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61A" w:rsidRDefault="00EE361A" w:rsidP="00EE361A">
      <w:pPr>
        <w:pStyle w:val="Default"/>
      </w:pPr>
    </w:p>
    <w:tbl>
      <w:tblPr>
        <w:tblW w:w="0" w:type="auto"/>
        <w:tblBorders>
          <w:top w:val="nil"/>
          <w:left w:val="nil"/>
          <w:bottom w:val="nil"/>
          <w:right w:val="nil"/>
        </w:tblBorders>
        <w:tblLayout w:type="fixed"/>
        <w:tblLook w:val="0000"/>
      </w:tblPr>
      <w:tblGrid>
        <w:gridCol w:w="2943"/>
        <w:gridCol w:w="993"/>
        <w:gridCol w:w="850"/>
        <w:gridCol w:w="851"/>
        <w:gridCol w:w="1275"/>
        <w:gridCol w:w="709"/>
        <w:gridCol w:w="1559"/>
      </w:tblGrid>
      <w:tr w:rsidR="00EE361A" w:rsidTr="00EE361A">
        <w:tblPrEx>
          <w:tblCellMar>
            <w:top w:w="0" w:type="dxa"/>
            <w:bottom w:w="0" w:type="dxa"/>
          </w:tblCellMar>
        </w:tblPrEx>
        <w:trPr>
          <w:trHeight w:val="110"/>
        </w:trPr>
        <w:tc>
          <w:tcPr>
            <w:tcW w:w="9180" w:type="dxa"/>
            <w:gridSpan w:val="7"/>
            <w:tcBorders>
              <w:top w:val="nil"/>
              <w:left w:val="nil"/>
              <w:bottom w:val="single" w:sz="4" w:space="0" w:color="auto"/>
              <w:right w:val="nil"/>
            </w:tcBorders>
          </w:tcPr>
          <w:p w:rsidR="00EE361A" w:rsidRDefault="00EE361A" w:rsidP="00EE361A">
            <w:pPr>
              <w:pStyle w:val="Default"/>
              <w:jc w:val="center"/>
              <w:rPr>
                <w:b/>
                <w:bCs/>
                <w:sz w:val="22"/>
                <w:szCs w:val="22"/>
              </w:rPr>
            </w:pPr>
            <w:r>
              <w:rPr>
                <w:b/>
                <w:bCs/>
                <w:sz w:val="22"/>
                <w:szCs w:val="22"/>
              </w:rPr>
              <w:t>YENİŞEHİR TİCARET VE SANAYİ ODASI</w:t>
            </w:r>
          </w:p>
          <w:p w:rsidR="00EE361A" w:rsidRDefault="00EE361A" w:rsidP="00EE361A">
            <w:pPr>
              <w:pStyle w:val="Default"/>
              <w:jc w:val="center"/>
              <w:rPr>
                <w:b/>
                <w:bCs/>
                <w:sz w:val="22"/>
                <w:szCs w:val="22"/>
              </w:rPr>
            </w:pPr>
            <w:r>
              <w:rPr>
                <w:b/>
                <w:bCs/>
                <w:sz w:val="22"/>
                <w:szCs w:val="22"/>
              </w:rPr>
              <w:t>KAPALI ZARF USULÜ GAYRİMENKUL SATIŞ ŞARTNAMESİ</w:t>
            </w:r>
          </w:p>
          <w:p w:rsidR="00EE361A" w:rsidRDefault="00EE361A" w:rsidP="00EE361A">
            <w:pPr>
              <w:pStyle w:val="Default"/>
              <w:jc w:val="center"/>
              <w:rPr>
                <w:b/>
                <w:bCs/>
                <w:sz w:val="22"/>
                <w:szCs w:val="22"/>
              </w:rPr>
            </w:pPr>
          </w:p>
          <w:p w:rsidR="00EE361A" w:rsidRDefault="00EE361A" w:rsidP="00EE361A">
            <w:pPr>
              <w:pStyle w:val="Default"/>
              <w:jc w:val="center"/>
              <w:rPr>
                <w:b/>
                <w:bCs/>
                <w:sz w:val="22"/>
                <w:szCs w:val="22"/>
              </w:rPr>
            </w:pPr>
          </w:p>
          <w:p w:rsidR="00EE361A" w:rsidRDefault="00EE361A" w:rsidP="00EE361A">
            <w:pPr>
              <w:pStyle w:val="Default"/>
              <w:rPr>
                <w:sz w:val="22"/>
                <w:szCs w:val="22"/>
              </w:rPr>
            </w:pPr>
            <w:r>
              <w:rPr>
                <w:b/>
                <w:bCs/>
                <w:sz w:val="22"/>
                <w:szCs w:val="22"/>
              </w:rPr>
              <w:t>Teklif Verilen Gayrimenkule Ait Bilgiler</w:t>
            </w:r>
          </w:p>
        </w:tc>
      </w:tr>
      <w:tr w:rsidR="005306BE" w:rsidTr="005306BE">
        <w:tblPrEx>
          <w:tblCellMar>
            <w:top w:w="0" w:type="dxa"/>
            <w:bottom w:w="0" w:type="dxa"/>
          </w:tblCellMar>
        </w:tblPrEx>
        <w:trPr>
          <w:trHeight w:val="110"/>
        </w:trPr>
        <w:tc>
          <w:tcPr>
            <w:tcW w:w="2943" w:type="dxa"/>
            <w:tcBorders>
              <w:top w:val="single" w:sz="4" w:space="0" w:color="auto"/>
              <w:left w:val="single" w:sz="4" w:space="0" w:color="auto"/>
              <w:bottom w:val="single" w:sz="4" w:space="0" w:color="auto"/>
              <w:right w:val="single" w:sz="4" w:space="0" w:color="auto"/>
            </w:tcBorders>
          </w:tcPr>
          <w:p w:rsidR="005306BE" w:rsidRDefault="005306BE">
            <w:pPr>
              <w:pStyle w:val="Default"/>
              <w:rPr>
                <w:b/>
                <w:bCs/>
                <w:sz w:val="22"/>
                <w:szCs w:val="22"/>
              </w:rPr>
            </w:pPr>
          </w:p>
          <w:p w:rsidR="005306BE" w:rsidRDefault="005306BE">
            <w:pPr>
              <w:pStyle w:val="Default"/>
              <w:rPr>
                <w:sz w:val="22"/>
                <w:szCs w:val="22"/>
              </w:rPr>
            </w:pPr>
            <w:r>
              <w:rPr>
                <w:b/>
                <w:bCs/>
                <w:sz w:val="22"/>
                <w:szCs w:val="22"/>
              </w:rPr>
              <w:t xml:space="preserve">Tapu Bilgileri </w:t>
            </w:r>
          </w:p>
        </w:tc>
        <w:tc>
          <w:tcPr>
            <w:tcW w:w="993" w:type="dxa"/>
            <w:tcBorders>
              <w:top w:val="single" w:sz="4" w:space="0" w:color="auto"/>
              <w:left w:val="single" w:sz="4" w:space="0" w:color="auto"/>
              <w:bottom w:val="single" w:sz="4" w:space="0" w:color="auto"/>
              <w:right w:val="single" w:sz="4" w:space="0" w:color="auto"/>
            </w:tcBorders>
          </w:tcPr>
          <w:p w:rsidR="005306BE" w:rsidRDefault="005306BE">
            <w:pPr>
              <w:pStyle w:val="Default"/>
              <w:rPr>
                <w:b/>
                <w:bCs/>
                <w:sz w:val="22"/>
                <w:szCs w:val="22"/>
              </w:rPr>
            </w:pPr>
            <w:r>
              <w:rPr>
                <w:b/>
                <w:bCs/>
                <w:sz w:val="22"/>
                <w:szCs w:val="22"/>
              </w:rPr>
              <w:t>Mahalle</w:t>
            </w:r>
          </w:p>
          <w:p w:rsidR="005306BE" w:rsidRDefault="005306BE">
            <w:pPr>
              <w:pStyle w:val="Default"/>
              <w:rPr>
                <w:sz w:val="22"/>
                <w:szCs w:val="22"/>
              </w:rPr>
            </w:pPr>
            <w:r>
              <w:rPr>
                <w:sz w:val="22"/>
                <w:szCs w:val="22"/>
              </w:rPr>
              <w:t>ÇAYIR</w:t>
            </w:r>
          </w:p>
        </w:tc>
        <w:tc>
          <w:tcPr>
            <w:tcW w:w="850" w:type="dxa"/>
            <w:tcBorders>
              <w:top w:val="single" w:sz="4" w:space="0" w:color="auto"/>
              <w:left w:val="single" w:sz="4" w:space="0" w:color="auto"/>
              <w:bottom w:val="single" w:sz="4" w:space="0" w:color="auto"/>
              <w:right w:val="single" w:sz="4" w:space="0" w:color="auto"/>
            </w:tcBorders>
          </w:tcPr>
          <w:p w:rsidR="005306BE" w:rsidRDefault="005306BE">
            <w:pPr>
              <w:pStyle w:val="Default"/>
              <w:rPr>
                <w:b/>
                <w:bCs/>
                <w:sz w:val="22"/>
                <w:szCs w:val="22"/>
              </w:rPr>
            </w:pPr>
            <w:r>
              <w:rPr>
                <w:b/>
                <w:bCs/>
                <w:sz w:val="22"/>
                <w:szCs w:val="22"/>
              </w:rPr>
              <w:t>Ada</w:t>
            </w:r>
          </w:p>
          <w:p w:rsidR="005306BE" w:rsidRPr="007E002C" w:rsidRDefault="005306BE">
            <w:pPr>
              <w:pStyle w:val="Default"/>
              <w:rPr>
                <w:bCs/>
                <w:sz w:val="22"/>
                <w:szCs w:val="22"/>
              </w:rPr>
            </w:pPr>
            <w:r w:rsidRPr="007E002C">
              <w:rPr>
                <w:bCs/>
                <w:sz w:val="22"/>
                <w:szCs w:val="22"/>
              </w:rPr>
              <w:t>64</w:t>
            </w:r>
          </w:p>
        </w:tc>
        <w:tc>
          <w:tcPr>
            <w:tcW w:w="851" w:type="dxa"/>
            <w:tcBorders>
              <w:top w:val="single" w:sz="4" w:space="0" w:color="auto"/>
              <w:left w:val="single" w:sz="4" w:space="0" w:color="auto"/>
              <w:bottom w:val="single" w:sz="4" w:space="0" w:color="auto"/>
              <w:right w:val="single" w:sz="4" w:space="0" w:color="auto"/>
            </w:tcBorders>
          </w:tcPr>
          <w:p w:rsidR="005306BE" w:rsidRDefault="005306BE">
            <w:pPr>
              <w:pStyle w:val="Default"/>
              <w:rPr>
                <w:b/>
                <w:bCs/>
                <w:sz w:val="22"/>
                <w:szCs w:val="22"/>
              </w:rPr>
            </w:pPr>
            <w:r>
              <w:rPr>
                <w:b/>
                <w:bCs/>
                <w:sz w:val="22"/>
                <w:szCs w:val="22"/>
              </w:rPr>
              <w:t>Parsel</w:t>
            </w:r>
          </w:p>
          <w:p w:rsidR="005306BE" w:rsidRPr="0052094E" w:rsidRDefault="005306BE">
            <w:pPr>
              <w:pStyle w:val="Default"/>
              <w:rPr>
                <w:bCs/>
                <w:sz w:val="22"/>
                <w:szCs w:val="22"/>
              </w:rPr>
            </w:pPr>
            <w:r w:rsidRPr="0052094E">
              <w:rPr>
                <w:bCs/>
                <w:sz w:val="22"/>
                <w:szCs w:val="22"/>
              </w:rPr>
              <w:t>1</w:t>
            </w:r>
          </w:p>
        </w:tc>
        <w:tc>
          <w:tcPr>
            <w:tcW w:w="1275" w:type="dxa"/>
            <w:tcBorders>
              <w:top w:val="single" w:sz="4" w:space="0" w:color="auto"/>
              <w:left w:val="single" w:sz="4" w:space="0" w:color="auto"/>
              <w:bottom w:val="single" w:sz="4" w:space="0" w:color="auto"/>
              <w:right w:val="single" w:sz="4" w:space="0" w:color="auto"/>
            </w:tcBorders>
          </w:tcPr>
          <w:p w:rsidR="005306BE" w:rsidRDefault="005306BE">
            <w:pPr>
              <w:pStyle w:val="Default"/>
              <w:rPr>
                <w:b/>
                <w:bCs/>
                <w:sz w:val="22"/>
                <w:szCs w:val="22"/>
              </w:rPr>
            </w:pPr>
            <w:r>
              <w:rPr>
                <w:b/>
                <w:bCs/>
                <w:sz w:val="22"/>
                <w:szCs w:val="22"/>
              </w:rPr>
              <w:t>Yüzölçümü</w:t>
            </w:r>
          </w:p>
          <w:p w:rsidR="005306BE" w:rsidRPr="005306BE" w:rsidRDefault="005306BE">
            <w:pPr>
              <w:pStyle w:val="Default"/>
              <w:rPr>
                <w:sz w:val="22"/>
                <w:szCs w:val="22"/>
              </w:rPr>
            </w:pPr>
            <w:r w:rsidRPr="005306BE">
              <w:rPr>
                <w:bCs/>
                <w:sz w:val="22"/>
                <w:szCs w:val="22"/>
              </w:rPr>
              <w:t>190 m2</w:t>
            </w:r>
          </w:p>
        </w:tc>
        <w:tc>
          <w:tcPr>
            <w:tcW w:w="709" w:type="dxa"/>
            <w:tcBorders>
              <w:top w:val="single" w:sz="4" w:space="0" w:color="auto"/>
              <w:left w:val="single" w:sz="4" w:space="0" w:color="auto"/>
              <w:bottom w:val="single" w:sz="4" w:space="0" w:color="auto"/>
              <w:right w:val="single" w:sz="4" w:space="0" w:color="auto"/>
            </w:tcBorders>
          </w:tcPr>
          <w:p w:rsidR="005306BE" w:rsidRDefault="005306BE">
            <w:pPr>
              <w:pStyle w:val="Default"/>
              <w:rPr>
                <w:b/>
                <w:sz w:val="22"/>
                <w:szCs w:val="22"/>
              </w:rPr>
            </w:pPr>
            <w:r w:rsidRPr="005306BE">
              <w:rPr>
                <w:b/>
                <w:sz w:val="22"/>
                <w:szCs w:val="22"/>
              </w:rPr>
              <w:t>Cinsi</w:t>
            </w:r>
          </w:p>
          <w:p w:rsidR="005306BE" w:rsidRPr="005306BE" w:rsidRDefault="005306BE">
            <w:pPr>
              <w:pStyle w:val="Default"/>
              <w:rPr>
                <w:sz w:val="22"/>
                <w:szCs w:val="22"/>
              </w:rPr>
            </w:pPr>
            <w:r>
              <w:rPr>
                <w:sz w:val="22"/>
                <w:szCs w:val="22"/>
              </w:rPr>
              <w:t>Büro</w:t>
            </w:r>
          </w:p>
        </w:tc>
        <w:tc>
          <w:tcPr>
            <w:tcW w:w="1559" w:type="dxa"/>
            <w:tcBorders>
              <w:top w:val="single" w:sz="4" w:space="0" w:color="auto"/>
              <w:left w:val="single" w:sz="4" w:space="0" w:color="auto"/>
              <w:bottom w:val="single" w:sz="4" w:space="0" w:color="auto"/>
              <w:right w:val="single" w:sz="4" w:space="0" w:color="auto"/>
            </w:tcBorders>
          </w:tcPr>
          <w:p w:rsidR="005306BE" w:rsidRPr="005306BE" w:rsidRDefault="005306BE">
            <w:pPr>
              <w:pStyle w:val="Default"/>
              <w:rPr>
                <w:b/>
                <w:sz w:val="20"/>
                <w:szCs w:val="20"/>
              </w:rPr>
            </w:pPr>
            <w:r w:rsidRPr="005306BE">
              <w:rPr>
                <w:b/>
                <w:sz w:val="20"/>
                <w:szCs w:val="20"/>
              </w:rPr>
              <w:t>Bağımsız Bölüm</w:t>
            </w:r>
          </w:p>
          <w:p w:rsidR="005306BE" w:rsidRPr="005306BE" w:rsidRDefault="005306BE">
            <w:pPr>
              <w:pStyle w:val="Default"/>
              <w:rPr>
                <w:sz w:val="20"/>
                <w:szCs w:val="20"/>
              </w:rPr>
            </w:pPr>
            <w:r>
              <w:rPr>
                <w:sz w:val="20"/>
                <w:szCs w:val="20"/>
              </w:rPr>
              <w:t>7 adet</w:t>
            </w:r>
          </w:p>
        </w:tc>
      </w:tr>
      <w:tr w:rsidR="0028654A" w:rsidTr="0028654A">
        <w:tblPrEx>
          <w:tblCellMar>
            <w:top w:w="0" w:type="dxa"/>
            <w:bottom w:w="0" w:type="dxa"/>
          </w:tblCellMar>
        </w:tblPrEx>
        <w:trPr>
          <w:trHeight w:val="110"/>
        </w:trPr>
        <w:tc>
          <w:tcPr>
            <w:tcW w:w="2943" w:type="dxa"/>
            <w:tcBorders>
              <w:top w:val="single" w:sz="4" w:space="0" w:color="auto"/>
              <w:left w:val="single" w:sz="4" w:space="0" w:color="auto"/>
              <w:bottom w:val="single" w:sz="4" w:space="0" w:color="auto"/>
              <w:right w:val="single" w:sz="4" w:space="0" w:color="auto"/>
            </w:tcBorders>
          </w:tcPr>
          <w:p w:rsidR="0028654A" w:rsidRDefault="0028654A">
            <w:pPr>
              <w:pStyle w:val="Default"/>
              <w:rPr>
                <w:b/>
                <w:bCs/>
                <w:sz w:val="22"/>
                <w:szCs w:val="22"/>
              </w:rPr>
            </w:pPr>
          </w:p>
          <w:p w:rsidR="0028654A" w:rsidRDefault="0028654A">
            <w:pPr>
              <w:pStyle w:val="Default"/>
              <w:rPr>
                <w:b/>
                <w:bCs/>
                <w:sz w:val="22"/>
                <w:szCs w:val="22"/>
              </w:rPr>
            </w:pPr>
            <w:r>
              <w:rPr>
                <w:b/>
                <w:bCs/>
                <w:sz w:val="22"/>
                <w:szCs w:val="22"/>
              </w:rPr>
              <w:t>Adres</w:t>
            </w:r>
          </w:p>
        </w:tc>
        <w:tc>
          <w:tcPr>
            <w:tcW w:w="6237" w:type="dxa"/>
            <w:gridSpan w:val="6"/>
            <w:tcBorders>
              <w:top w:val="single" w:sz="4" w:space="0" w:color="auto"/>
              <w:left w:val="single" w:sz="4" w:space="0" w:color="auto"/>
              <w:bottom w:val="single" w:sz="4" w:space="0" w:color="auto"/>
              <w:right w:val="single" w:sz="4" w:space="0" w:color="auto"/>
            </w:tcBorders>
          </w:tcPr>
          <w:p w:rsidR="0028654A" w:rsidRDefault="0028654A">
            <w:pPr>
              <w:pStyle w:val="Default"/>
              <w:rPr>
                <w:sz w:val="22"/>
                <w:szCs w:val="22"/>
              </w:rPr>
            </w:pPr>
          </w:p>
          <w:p w:rsidR="007E002C" w:rsidRDefault="007E002C">
            <w:pPr>
              <w:pStyle w:val="Default"/>
              <w:rPr>
                <w:sz w:val="22"/>
                <w:szCs w:val="22"/>
              </w:rPr>
            </w:pPr>
            <w:r>
              <w:rPr>
                <w:sz w:val="22"/>
                <w:szCs w:val="22"/>
              </w:rPr>
              <w:t xml:space="preserve">Çayır Mah. Tekel </w:t>
            </w:r>
            <w:proofErr w:type="spellStart"/>
            <w:r>
              <w:rPr>
                <w:sz w:val="22"/>
                <w:szCs w:val="22"/>
              </w:rPr>
              <w:t>Sk</w:t>
            </w:r>
            <w:proofErr w:type="spellEnd"/>
            <w:r>
              <w:rPr>
                <w:sz w:val="22"/>
                <w:szCs w:val="22"/>
              </w:rPr>
              <w:t>. No:3/2 Yenişehir/BURSA</w:t>
            </w:r>
          </w:p>
        </w:tc>
      </w:tr>
      <w:tr w:rsidR="0052094E" w:rsidTr="0052094E">
        <w:tblPrEx>
          <w:tblCellMar>
            <w:top w:w="0" w:type="dxa"/>
            <w:bottom w:w="0" w:type="dxa"/>
          </w:tblCellMar>
        </w:tblPrEx>
        <w:trPr>
          <w:trHeight w:val="110"/>
        </w:trPr>
        <w:tc>
          <w:tcPr>
            <w:tcW w:w="2943" w:type="dxa"/>
            <w:tcBorders>
              <w:top w:val="single" w:sz="4" w:space="0" w:color="auto"/>
              <w:left w:val="single" w:sz="4" w:space="0" w:color="auto"/>
              <w:bottom w:val="single" w:sz="4" w:space="0" w:color="auto"/>
              <w:right w:val="single" w:sz="4" w:space="0" w:color="auto"/>
            </w:tcBorders>
          </w:tcPr>
          <w:p w:rsidR="0052094E" w:rsidRDefault="0052094E">
            <w:pPr>
              <w:pStyle w:val="Default"/>
              <w:rPr>
                <w:b/>
                <w:bCs/>
                <w:sz w:val="22"/>
                <w:szCs w:val="22"/>
              </w:rPr>
            </w:pPr>
          </w:p>
          <w:p w:rsidR="0052094E" w:rsidRPr="0052094E" w:rsidRDefault="0052094E">
            <w:pPr>
              <w:pStyle w:val="Default"/>
              <w:rPr>
                <w:b/>
                <w:bCs/>
                <w:sz w:val="22"/>
                <w:szCs w:val="22"/>
              </w:rPr>
            </w:pPr>
            <w:r>
              <w:rPr>
                <w:b/>
                <w:bCs/>
                <w:sz w:val="22"/>
                <w:szCs w:val="22"/>
              </w:rPr>
              <w:t xml:space="preserve">Tekliflerin Son Verilme </w:t>
            </w:r>
          </w:p>
        </w:tc>
        <w:tc>
          <w:tcPr>
            <w:tcW w:w="1843" w:type="dxa"/>
            <w:gridSpan w:val="2"/>
            <w:tcBorders>
              <w:top w:val="single" w:sz="4" w:space="0" w:color="auto"/>
              <w:left w:val="single" w:sz="4" w:space="0" w:color="auto"/>
              <w:bottom w:val="single" w:sz="4" w:space="0" w:color="auto"/>
              <w:right w:val="single" w:sz="4" w:space="0" w:color="auto"/>
            </w:tcBorders>
          </w:tcPr>
          <w:p w:rsidR="0052094E" w:rsidRDefault="0052094E">
            <w:pPr>
              <w:pStyle w:val="Default"/>
              <w:rPr>
                <w:b/>
                <w:sz w:val="22"/>
                <w:szCs w:val="22"/>
              </w:rPr>
            </w:pPr>
            <w:r>
              <w:rPr>
                <w:b/>
                <w:sz w:val="22"/>
                <w:szCs w:val="22"/>
              </w:rPr>
              <w:t>Tarihi</w:t>
            </w:r>
          </w:p>
          <w:p w:rsidR="0052094E" w:rsidRPr="0052094E" w:rsidRDefault="0052094E">
            <w:pPr>
              <w:pStyle w:val="Default"/>
              <w:rPr>
                <w:sz w:val="22"/>
                <w:szCs w:val="22"/>
              </w:rPr>
            </w:pPr>
            <w:r w:rsidRPr="0052094E">
              <w:rPr>
                <w:sz w:val="22"/>
                <w:szCs w:val="22"/>
              </w:rPr>
              <w:t>30 Temmuz 2025</w:t>
            </w:r>
          </w:p>
        </w:tc>
        <w:tc>
          <w:tcPr>
            <w:tcW w:w="2126" w:type="dxa"/>
            <w:gridSpan w:val="2"/>
            <w:tcBorders>
              <w:top w:val="single" w:sz="4" w:space="0" w:color="auto"/>
              <w:left w:val="single" w:sz="4" w:space="0" w:color="auto"/>
              <w:bottom w:val="single" w:sz="4" w:space="0" w:color="auto"/>
              <w:right w:val="single" w:sz="4" w:space="0" w:color="auto"/>
            </w:tcBorders>
          </w:tcPr>
          <w:p w:rsidR="0052094E" w:rsidRDefault="0052094E" w:rsidP="0052094E">
            <w:pPr>
              <w:pStyle w:val="Default"/>
              <w:rPr>
                <w:b/>
                <w:sz w:val="22"/>
                <w:szCs w:val="22"/>
              </w:rPr>
            </w:pPr>
            <w:r w:rsidRPr="0052094E">
              <w:rPr>
                <w:b/>
                <w:sz w:val="22"/>
                <w:szCs w:val="22"/>
              </w:rPr>
              <w:t>Günü</w:t>
            </w:r>
          </w:p>
          <w:p w:rsidR="0052094E" w:rsidRPr="0052094E" w:rsidRDefault="0052094E" w:rsidP="0052094E">
            <w:pPr>
              <w:pStyle w:val="Default"/>
              <w:rPr>
                <w:sz w:val="22"/>
                <w:szCs w:val="22"/>
              </w:rPr>
            </w:pPr>
            <w:r w:rsidRPr="0052094E">
              <w:rPr>
                <w:sz w:val="22"/>
                <w:szCs w:val="22"/>
              </w:rPr>
              <w:t>Çarşamba</w:t>
            </w:r>
          </w:p>
        </w:tc>
        <w:tc>
          <w:tcPr>
            <w:tcW w:w="2268" w:type="dxa"/>
            <w:gridSpan w:val="2"/>
            <w:tcBorders>
              <w:top w:val="single" w:sz="4" w:space="0" w:color="auto"/>
              <w:left w:val="single" w:sz="4" w:space="0" w:color="auto"/>
              <w:bottom w:val="single" w:sz="4" w:space="0" w:color="auto"/>
              <w:right w:val="single" w:sz="4" w:space="0" w:color="auto"/>
            </w:tcBorders>
          </w:tcPr>
          <w:p w:rsidR="0052094E" w:rsidRDefault="0052094E">
            <w:pPr>
              <w:pStyle w:val="Default"/>
              <w:rPr>
                <w:b/>
                <w:sz w:val="22"/>
                <w:szCs w:val="22"/>
              </w:rPr>
            </w:pPr>
            <w:r>
              <w:rPr>
                <w:b/>
                <w:sz w:val="22"/>
                <w:szCs w:val="22"/>
              </w:rPr>
              <w:t>Saati</w:t>
            </w:r>
          </w:p>
          <w:p w:rsidR="0052094E" w:rsidRPr="0052094E" w:rsidRDefault="0052094E" w:rsidP="0052094E">
            <w:pPr>
              <w:pStyle w:val="Default"/>
              <w:rPr>
                <w:sz w:val="22"/>
                <w:szCs w:val="22"/>
              </w:rPr>
            </w:pPr>
            <w:proofErr w:type="gramStart"/>
            <w:r w:rsidRPr="0052094E">
              <w:rPr>
                <w:sz w:val="22"/>
                <w:szCs w:val="22"/>
              </w:rPr>
              <w:t>16:00</w:t>
            </w:r>
            <w:proofErr w:type="gramEnd"/>
          </w:p>
        </w:tc>
      </w:tr>
      <w:tr w:rsidR="0052094E" w:rsidTr="0028654A">
        <w:tblPrEx>
          <w:tblCellMar>
            <w:top w:w="0" w:type="dxa"/>
            <w:bottom w:w="0" w:type="dxa"/>
          </w:tblCellMar>
        </w:tblPrEx>
        <w:trPr>
          <w:trHeight w:val="110"/>
        </w:trPr>
        <w:tc>
          <w:tcPr>
            <w:tcW w:w="2943" w:type="dxa"/>
            <w:tcBorders>
              <w:top w:val="single" w:sz="4" w:space="0" w:color="auto"/>
              <w:left w:val="single" w:sz="4" w:space="0" w:color="auto"/>
              <w:bottom w:val="single" w:sz="4" w:space="0" w:color="auto"/>
              <w:right w:val="single" w:sz="4" w:space="0" w:color="auto"/>
            </w:tcBorders>
          </w:tcPr>
          <w:p w:rsidR="0052094E" w:rsidRDefault="0052094E">
            <w:pPr>
              <w:pStyle w:val="Default"/>
              <w:rPr>
                <w:b/>
                <w:bCs/>
                <w:sz w:val="22"/>
                <w:szCs w:val="22"/>
              </w:rPr>
            </w:pPr>
          </w:p>
          <w:p w:rsidR="0052094E" w:rsidRDefault="0052094E">
            <w:pPr>
              <w:pStyle w:val="Default"/>
              <w:rPr>
                <w:b/>
                <w:bCs/>
                <w:sz w:val="22"/>
                <w:szCs w:val="22"/>
              </w:rPr>
            </w:pPr>
            <w:r>
              <w:rPr>
                <w:b/>
                <w:bCs/>
                <w:sz w:val="22"/>
                <w:szCs w:val="22"/>
              </w:rPr>
              <w:t>Muhammen Bedel</w:t>
            </w:r>
          </w:p>
        </w:tc>
        <w:tc>
          <w:tcPr>
            <w:tcW w:w="6237" w:type="dxa"/>
            <w:gridSpan w:val="6"/>
            <w:tcBorders>
              <w:top w:val="single" w:sz="4" w:space="0" w:color="auto"/>
              <w:left w:val="single" w:sz="4" w:space="0" w:color="auto"/>
              <w:bottom w:val="single" w:sz="4" w:space="0" w:color="auto"/>
              <w:right w:val="single" w:sz="4" w:space="0" w:color="auto"/>
            </w:tcBorders>
          </w:tcPr>
          <w:p w:rsidR="0052094E" w:rsidRDefault="0052094E">
            <w:pPr>
              <w:pStyle w:val="Default"/>
              <w:rPr>
                <w:sz w:val="22"/>
                <w:szCs w:val="22"/>
              </w:rPr>
            </w:pPr>
          </w:p>
          <w:p w:rsidR="0052094E" w:rsidRDefault="0052094E">
            <w:pPr>
              <w:pStyle w:val="Default"/>
              <w:rPr>
                <w:sz w:val="22"/>
                <w:szCs w:val="22"/>
              </w:rPr>
            </w:pPr>
            <w:r>
              <w:rPr>
                <w:sz w:val="22"/>
                <w:szCs w:val="22"/>
              </w:rPr>
              <w:t>4.500.000,00-TL (DÖRTMİLYONBEŞYÜZBİNTÜRKLİRASI)</w:t>
            </w:r>
          </w:p>
        </w:tc>
      </w:tr>
      <w:tr w:rsidR="0028654A" w:rsidTr="0028654A">
        <w:tblPrEx>
          <w:tblCellMar>
            <w:top w:w="0" w:type="dxa"/>
            <w:bottom w:w="0" w:type="dxa"/>
          </w:tblCellMar>
        </w:tblPrEx>
        <w:trPr>
          <w:trHeight w:val="110"/>
        </w:trPr>
        <w:tc>
          <w:tcPr>
            <w:tcW w:w="2943" w:type="dxa"/>
            <w:tcBorders>
              <w:top w:val="single" w:sz="4" w:space="0" w:color="auto"/>
              <w:left w:val="single" w:sz="4" w:space="0" w:color="auto"/>
              <w:bottom w:val="single" w:sz="4" w:space="0" w:color="auto"/>
              <w:right w:val="single" w:sz="4" w:space="0" w:color="auto"/>
            </w:tcBorders>
          </w:tcPr>
          <w:p w:rsidR="0028654A" w:rsidRDefault="0028654A">
            <w:pPr>
              <w:pStyle w:val="Default"/>
              <w:rPr>
                <w:b/>
                <w:bCs/>
                <w:sz w:val="22"/>
                <w:szCs w:val="22"/>
              </w:rPr>
            </w:pPr>
          </w:p>
          <w:p w:rsidR="0028654A" w:rsidRDefault="0028654A">
            <w:pPr>
              <w:pStyle w:val="Default"/>
              <w:rPr>
                <w:b/>
                <w:bCs/>
                <w:sz w:val="22"/>
                <w:szCs w:val="22"/>
              </w:rPr>
            </w:pPr>
            <w:r>
              <w:rPr>
                <w:b/>
                <w:bCs/>
                <w:sz w:val="22"/>
                <w:szCs w:val="22"/>
              </w:rPr>
              <w:t>Yatırılan Teminat Tutarı</w:t>
            </w:r>
          </w:p>
        </w:tc>
        <w:tc>
          <w:tcPr>
            <w:tcW w:w="6237" w:type="dxa"/>
            <w:gridSpan w:val="6"/>
            <w:tcBorders>
              <w:top w:val="single" w:sz="4" w:space="0" w:color="auto"/>
              <w:left w:val="single" w:sz="4" w:space="0" w:color="auto"/>
              <w:bottom w:val="single" w:sz="4" w:space="0" w:color="auto"/>
              <w:right w:val="single" w:sz="4" w:space="0" w:color="auto"/>
            </w:tcBorders>
          </w:tcPr>
          <w:p w:rsidR="0028654A" w:rsidRDefault="0028654A">
            <w:pPr>
              <w:pStyle w:val="Default"/>
              <w:rPr>
                <w:sz w:val="22"/>
                <w:szCs w:val="22"/>
              </w:rPr>
            </w:pPr>
          </w:p>
          <w:p w:rsidR="007E002C" w:rsidRDefault="007E002C">
            <w:pPr>
              <w:pStyle w:val="Default"/>
              <w:rPr>
                <w:sz w:val="22"/>
                <w:szCs w:val="22"/>
              </w:rPr>
            </w:pPr>
            <w:r>
              <w:rPr>
                <w:sz w:val="22"/>
                <w:szCs w:val="22"/>
              </w:rPr>
              <w:t>100.000,00-TL (YÜZBİNTÜRKLİRASI)</w:t>
            </w:r>
          </w:p>
        </w:tc>
      </w:tr>
    </w:tbl>
    <w:p w:rsidR="0022465F" w:rsidRDefault="0022465F"/>
    <w:p w:rsidR="00EE361A" w:rsidRDefault="00EE361A" w:rsidP="00EE361A">
      <w:pPr>
        <w:pStyle w:val="Default"/>
      </w:pPr>
    </w:p>
    <w:tbl>
      <w:tblPr>
        <w:tblW w:w="0" w:type="auto"/>
        <w:tblBorders>
          <w:top w:val="nil"/>
          <w:left w:val="nil"/>
          <w:bottom w:val="nil"/>
          <w:right w:val="nil"/>
        </w:tblBorders>
        <w:tblLayout w:type="fixed"/>
        <w:tblLook w:val="0000"/>
      </w:tblPr>
      <w:tblGrid>
        <w:gridCol w:w="2943"/>
        <w:gridCol w:w="6237"/>
      </w:tblGrid>
      <w:tr w:rsidR="00EE361A" w:rsidTr="00EE361A">
        <w:tblPrEx>
          <w:tblCellMar>
            <w:top w:w="0" w:type="dxa"/>
            <w:bottom w:w="0" w:type="dxa"/>
          </w:tblCellMar>
        </w:tblPrEx>
        <w:trPr>
          <w:trHeight w:val="110"/>
        </w:trPr>
        <w:tc>
          <w:tcPr>
            <w:tcW w:w="9180" w:type="dxa"/>
            <w:gridSpan w:val="2"/>
            <w:tcBorders>
              <w:bottom w:val="single" w:sz="4" w:space="0" w:color="auto"/>
            </w:tcBorders>
          </w:tcPr>
          <w:p w:rsidR="00EE361A" w:rsidRDefault="00EE361A" w:rsidP="00EE361A">
            <w:pPr>
              <w:pStyle w:val="Default"/>
              <w:rPr>
                <w:sz w:val="22"/>
                <w:szCs w:val="22"/>
              </w:rPr>
            </w:pPr>
            <w:r>
              <w:t xml:space="preserve"> </w:t>
            </w:r>
            <w:r>
              <w:rPr>
                <w:b/>
                <w:bCs/>
                <w:sz w:val="22"/>
                <w:szCs w:val="22"/>
              </w:rPr>
              <w:t xml:space="preserve">Teklif Sahibine Ait Bilgiler </w:t>
            </w:r>
          </w:p>
        </w:tc>
      </w:tr>
      <w:tr w:rsidR="0028654A" w:rsidTr="0028654A">
        <w:tblPrEx>
          <w:tblCellMar>
            <w:top w:w="0" w:type="dxa"/>
            <w:bottom w:w="0" w:type="dxa"/>
          </w:tblCellMar>
        </w:tblPrEx>
        <w:trPr>
          <w:trHeight w:val="110"/>
        </w:trPr>
        <w:tc>
          <w:tcPr>
            <w:tcW w:w="2943" w:type="dxa"/>
            <w:tcBorders>
              <w:top w:val="single" w:sz="4" w:space="0" w:color="auto"/>
              <w:left w:val="single" w:sz="4" w:space="0" w:color="auto"/>
              <w:bottom w:val="single" w:sz="4" w:space="0" w:color="auto"/>
              <w:right w:val="single" w:sz="4" w:space="0" w:color="auto"/>
            </w:tcBorders>
          </w:tcPr>
          <w:p w:rsidR="0028654A" w:rsidRDefault="0028654A">
            <w:pPr>
              <w:pStyle w:val="Default"/>
              <w:rPr>
                <w:b/>
                <w:bCs/>
                <w:sz w:val="22"/>
                <w:szCs w:val="22"/>
              </w:rPr>
            </w:pPr>
          </w:p>
          <w:p w:rsidR="0028654A" w:rsidRDefault="0028654A">
            <w:pPr>
              <w:pStyle w:val="Default"/>
              <w:rPr>
                <w:b/>
                <w:bCs/>
                <w:sz w:val="22"/>
                <w:szCs w:val="22"/>
              </w:rPr>
            </w:pPr>
            <w:r>
              <w:rPr>
                <w:b/>
                <w:bCs/>
                <w:sz w:val="22"/>
                <w:szCs w:val="22"/>
              </w:rPr>
              <w:t>Adı Soyadı / Firma ise Unvanı</w:t>
            </w:r>
          </w:p>
        </w:tc>
        <w:tc>
          <w:tcPr>
            <w:tcW w:w="6237" w:type="dxa"/>
            <w:tcBorders>
              <w:top w:val="single" w:sz="4" w:space="0" w:color="auto"/>
              <w:left w:val="single" w:sz="4" w:space="0" w:color="auto"/>
              <w:bottom w:val="single" w:sz="4" w:space="0" w:color="auto"/>
              <w:right w:val="single" w:sz="4" w:space="0" w:color="auto"/>
            </w:tcBorders>
          </w:tcPr>
          <w:p w:rsidR="0028654A" w:rsidRDefault="0028654A">
            <w:pPr>
              <w:pStyle w:val="Default"/>
              <w:rPr>
                <w:sz w:val="22"/>
                <w:szCs w:val="22"/>
              </w:rPr>
            </w:pPr>
          </w:p>
        </w:tc>
      </w:tr>
      <w:tr w:rsidR="0028654A" w:rsidTr="0028654A">
        <w:tblPrEx>
          <w:tblCellMar>
            <w:top w:w="0" w:type="dxa"/>
            <w:bottom w:w="0" w:type="dxa"/>
          </w:tblCellMar>
        </w:tblPrEx>
        <w:trPr>
          <w:trHeight w:val="110"/>
        </w:trPr>
        <w:tc>
          <w:tcPr>
            <w:tcW w:w="2943" w:type="dxa"/>
            <w:tcBorders>
              <w:top w:val="single" w:sz="4" w:space="0" w:color="auto"/>
              <w:left w:val="single" w:sz="4" w:space="0" w:color="auto"/>
              <w:bottom w:val="single" w:sz="4" w:space="0" w:color="auto"/>
              <w:right w:val="single" w:sz="4" w:space="0" w:color="auto"/>
            </w:tcBorders>
          </w:tcPr>
          <w:p w:rsidR="0028654A" w:rsidRDefault="0028654A">
            <w:pPr>
              <w:pStyle w:val="Default"/>
              <w:rPr>
                <w:b/>
                <w:bCs/>
                <w:sz w:val="22"/>
                <w:szCs w:val="22"/>
              </w:rPr>
            </w:pPr>
          </w:p>
          <w:p w:rsidR="0028654A" w:rsidRDefault="0028654A">
            <w:pPr>
              <w:pStyle w:val="Default"/>
              <w:rPr>
                <w:b/>
                <w:bCs/>
                <w:sz w:val="22"/>
                <w:szCs w:val="22"/>
              </w:rPr>
            </w:pPr>
            <w:r>
              <w:rPr>
                <w:b/>
                <w:bCs/>
                <w:sz w:val="22"/>
                <w:szCs w:val="22"/>
              </w:rPr>
              <w:t>TC Kimlik No / Vergi No</w:t>
            </w:r>
          </w:p>
        </w:tc>
        <w:tc>
          <w:tcPr>
            <w:tcW w:w="6237" w:type="dxa"/>
            <w:tcBorders>
              <w:top w:val="single" w:sz="4" w:space="0" w:color="auto"/>
              <w:left w:val="single" w:sz="4" w:space="0" w:color="auto"/>
              <w:bottom w:val="single" w:sz="4" w:space="0" w:color="auto"/>
              <w:right w:val="single" w:sz="4" w:space="0" w:color="auto"/>
            </w:tcBorders>
          </w:tcPr>
          <w:p w:rsidR="0028654A" w:rsidRDefault="0028654A">
            <w:pPr>
              <w:pStyle w:val="Default"/>
              <w:rPr>
                <w:sz w:val="22"/>
                <w:szCs w:val="22"/>
              </w:rPr>
            </w:pPr>
          </w:p>
        </w:tc>
      </w:tr>
      <w:tr w:rsidR="0028654A" w:rsidTr="0028654A">
        <w:tblPrEx>
          <w:tblCellMar>
            <w:top w:w="0" w:type="dxa"/>
            <w:bottom w:w="0" w:type="dxa"/>
          </w:tblCellMar>
        </w:tblPrEx>
        <w:trPr>
          <w:trHeight w:val="110"/>
        </w:trPr>
        <w:tc>
          <w:tcPr>
            <w:tcW w:w="2943" w:type="dxa"/>
            <w:tcBorders>
              <w:top w:val="single" w:sz="4" w:space="0" w:color="auto"/>
              <w:left w:val="single" w:sz="4" w:space="0" w:color="auto"/>
              <w:bottom w:val="single" w:sz="4" w:space="0" w:color="auto"/>
              <w:right w:val="single" w:sz="4" w:space="0" w:color="auto"/>
            </w:tcBorders>
          </w:tcPr>
          <w:p w:rsidR="0028654A" w:rsidRDefault="0028654A">
            <w:pPr>
              <w:pStyle w:val="Default"/>
              <w:rPr>
                <w:b/>
                <w:bCs/>
                <w:sz w:val="22"/>
                <w:szCs w:val="22"/>
              </w:rPr>
            </w:pPr>
          </w:p>
          <w:p w:rsidR="0028654A" w:rsidRDefault="0028654A">
            <w:pPr>
              <w:pStyle w:val="Default"/>
              <w:rPr>
                <w:b/>
                <w:bCs/>
                <w:sz w:val="22"/>
                <w:szCs w:val="22"/>
              </w:rPr>
            </w:pPr>
            <w:r>
              <w:rPr>
                <w:b/>
                <w:bCs/>
                <w:sz w:val="22"/>
                <w:szCs w:val="22"/>
              </w:rPr>
              <w:t>Yazışma Adresi</w:t>
            </w:r>
          </w:p>
        </w:tc>
        <w:tc>
          <w:tcPr>
            <w:tcW w:w="6237" w:type="dxa"/>
            <w:tcBorders>
              <w:top w:val="single" w:sz="4" w:space="0" w:color="auto"/>
              <w:left w:val="single" w:sz="4" w:space="0" w:color="auto"/>
              <w:bottom w:val="single" w:sz="4" w:space="0" w:color="auto"/>
              <w:right w:val="single" w:sz="4" w:space="0" w:color="auto"/>
            </w:tcBorders>
          </w:tcPr>
          <w:p w:rsidR="0028654A" w:rsidRDefault="0028654A">
            <w:pPr>
              <w:pStyle w:val="Default"/>
              <w:rPr>
                <w:sz w:val="22"/>
                <w:szCs w:val="22"/>
              </w:rPr>
            </w:pPr>
          </w:p>
        </w:tc>
      </w:tr>
      <w:tr w:rsidR="0028654A" w:rsidTr="0028654A">
        <w:tblPrEx>
          <w:tblCellMar>
            <w:top w:w="0" w:type="dxa"/>
            <w:bottom w:w="0" w:type="dxa"/>
          </w:tblCellMar>
        </w:tblPrEx>
        <w:trPr>
          <w:trHeight w:val="110"/>
        </w:trPr>
        <w:tc>
          <w:tcPr>
            <w:tcW w:w="2943" w:type="dxa"/>
            <w:tcBorders>
              <w:top w:val="single" w:sz="4" w:space="0" w:color="auto"/>
              <w:left w:val="single" w:sz="4" w:space="0" w:color="auto"/>
              <w:bottom w:val="single" w:sz="4" w:space="0" w:color="auto"/>
              <w:right w:val="single" w:sz="4" w:space="0" w:color="auto"/>
            </w:tcBorders>
          </w:tcPr>
          <w:p w:rsidR="0028654A" w:rsidRDefault="0028654A">
            <w:pPr>
              <w:pStyle w:val="Default"/>
              <w:rPr>
                <w:b/>
                <w:bCs/>
                <w:sz w:val="22"/>
                <w:szCs w:val="22"/>
              </w:rPr>
            </w:pPr>
          </w:p>
          <w:p w:rsidR="0028654A" w:rsidRDefault="0028654A">
            <w:pPr>
              <w:pStyle w:val="Default"/>
              <w:rPr>
                <w:b/>
                <w:bCs/>
                <w:sz w:val="22"/>
                <w:szCs w:val="22"/>
              </w:rPr>
            </w:pPr>
            <w:r>
              <w:rPr>
                <w:b/>
                <w:bCs/>
                <w:sz w:val="22"/>
                <w:szCs w:val="22"/>
              </w:rPr>
              <w:t>Cep Telefon No</w:t>
            </w:r>
          </w:p>
        </w:tc>
        <w:tc>
          <w:tcPr>
            <w:tcW w:w="6237" w:type="dxa"/>
            <w:tcBorders>
              <w:top w:val="single" w:sz="4" w:space="0" w:color="auto"/>
              <w:left w:val="single" w:sz="4" w:space="0" w:color="auto"/>
              <w:bottom w:val="single" w:sz="4" w:space="0" w:color="auto"/>
              <w:right w:val="single" w:sz="4" w:space="0" w:color="auto"/>
            </w:tcBorders>
          </w:tcPr>
          <w:p w:rsidR="0028654A" w:rsidRDefault="0028654A">
            <w:pPr>
              <w:pStyle w:val="Default"/>
              <w:rPr>
                <w:sz w:val="22"/>
                <w:szCs w:val="22"/>
              </w:rPr>
            </w:pPr>
          </w:p>
        </w:tc>
      </w:tr>
      <w:tr w:rsidR="0028654A" w:rsidTr="0028654A">
        <w:tblPrEx>
          <w:tblCellMar>
            <w:top w:w="0" w:type="dxa"/>
            <w:bottom w:w="0" w:type="dxa"/>
          </w:tblCellMar>
        </w:tblPrEx>
        <w:trPr>
          <w:trHeight w:val="110"/>
        </w:trPr>
        <w:tc>
          <w:tcPr>
            <w:tcW w:w="2943" w:type="dxa"/>
            <w:tcBorders>
              <w:top w:val="single" w:sz="4" w:space="0" w:color="auto"/>
              <w:left w:val="single" w:sz="4" w:space="0" w:color="auto"/>
              <w:bottom w:val="single" w:sz="4" w:space="0" w:color="auto"/>
              <w:right w:val="single" w:sz="4" w:space="0" w:color="auto"/>
            </w:tcBorders>
          </w:tcPr>
          <w:p w:rsidR="0028654A" w:rsidRDefault="0028654A">
            <w:pPr>
              <w:pStyle w:val="Default"/>
              <w:rPr>
                <w:b/>
                <w:bCs/>
                <w:sz w:val="22"/>
                <w:szCs w:val="22"/>
              </w:rPr>
            </w:pPr>
          </w:p>
          <w:p w:rsidR="0028654A" w:rsidRDefault="0028654A">
            <w:pPr>
              <w:pStyle w:val="Default"/>
              <w:rPr>
                <w:b/>
                <w:bCs/>
                <w:sz w:val="22"/>
                <w:szCs w:val="22"/>
              </w:rPr>
            </w:pPr>
            <w:r>
              <w:rPr>
                <w:b/>
                <w:bCs/>
                <w:sz w:val="22"/>
                <w:szCs w:val="22"/>
              </w:rPr>
              <w:t>E-Posta</w:t>
            </w:r>
          </w:p>
        </w:tc>
        <w:tc>
          <w:tcPr>
            <w:tcW w:w="6237" w:type="dxa"/>
            <w:tcBorders>
              <w:top w:val="single" w:sz="4" w:space="0" w:color="auto"/>
              <w:left w:val="single" w:sz="4" w:space="0" w:color="auto"/>
              <w:bottom w:val="single" w:sz="4" w:space="0" w:color="auto"/>
              <w:right w:val="single" w:sz="4" w:space="0" w:color="auto"/>
            </w:tcBorders>
          </w:tcPr>
          <w:p w:rsidR="0028654A" w:rsidRDefault="0028654A">
            <w:pPr>
              <w:pStyle w:val="Default"/>
              <w:rPr>
                <w:sz w:val="22"/>
                <w:szCs w:val="22"/>
              </w:rPr>
            </w:pPr>
          </w:p>
        </w:tc>
      </w:tr>
    </w:tbl>
    <w:p w:rsidR="00D47595" w:rsidRDefault="00D47595" w:rsidP="00D47595">
      <w:pPr>
        <w:pStyle w:val="Default"/>
      </w:pPr>
    </w:p>
    <w:p w:rsidR="00D47595" w:rsidRDefault="00D47595" w:rsidP="00D47595">
      <w:pPr>
        <w:pStyle w:val="Default"/>
        <w:jc w:val="both"/>
        <w:rPr>
          <w:sz w:val="22"/>
          <w:szCs w:val="22"/>
        </w:rPr>
      </w:pPr>
      <w:r>
        <w:rPr>
          <w:sz w:val="22"/>
          <w:szCs w:val="22"/>
        </w:rPr>
        <w:t xml:space="preserve">İşbu şartname, Yenişehir Ticaret ve Sanayi Odası (Kısaca “YTSO” olarak anılacaktır) mülkiyetinde bulunan ve satışa sunulmuş olan gayrimenkulün satış koşullarını düzenler. Şartnamede teklif sahibi (bundan böyle kısaca “Müşteri” olarak anılacaktır.) </w:t>
      </w:r>
    </w:p>
    <w:p w:rsidR="00D47595" w:rsidRDefault="00D47595" w:rsidP="00D47595">
      <w:pPr>
        <w:pStyle w:val="Default"/>
        <w:rPr>
          <w:b/>
          <w:bCs/>
          <w:sz w:val="22"/>
          <w:szCs w:val="22"/>
        </w:rPr>
      </w:pPr>
    </w:p>
    <w:p w:rsidR="00D47595" w:rsidRDefault="00D47595" w:rsidP="00D47595">
      <w:pPr>
        <w:pStyle w:val="Default"/>
        <w:rPr>
          <w:sz w:val="22"/>
          <w:szCs w:val="22"/>
        </w:rPr>
      </w:pPr>
      <w:r>
        <w:rPr>
          <w:b/>
          <w:bCs/>
          <w:sz w:val="22"/>
          <w:szCs w:val="22"/>
        </w:rPr>
        <w:t xml:space="preserve">KAPALI ZARF USULÜ İHALEYE GİRME KOŞULLARI </w:t>
      </w:r>
    </w:p>
    <w:p w:rsidR="00D47595" w:rsidRDefault="00D47595" w:rsidP="00D47595">
      <w:pPr>
        <w:pStyle w:val="Default"/>
        <w:rPr>
          <w:sz w:val="22"/>
          <w:szCs w:val="22"/>
        </w:rPr>
      </w:pPr>
      <w:r>
        <w:rPr>
          <w:b/>
          <w:bCs/>
          <w:sz w:val="22"/>
          <w:szCs w:val="22"/>
        </w:rPr>
        <w:t xml:space="preserve">Teminat </w:t>
      </w:r>
    </w:p>
    <w:p w:rsidR="00D47595" w:rsidRDefault="00D47595" w:rsidP="00D47595">
      <w:pPr>
        <w:pStyle w:val="Default"/>
        <w:jc w:val="both"/>
        <w:rPr>
          <w:sz w:val="22"/>
          <w:szCs w:val="22"/>
        </w:rPr>
      </w:pPr>
      <w:proofErr w:type="gramStart"/>
      <w:r>
        <w:rPr>
          <w:sz w:val="22"/>
          <w:szCs w:val="22"/>
        </w:rPr>
        <w:t>Teklif verebilmek için Müşteri’nin 100.000,00-TL (</w:t>
      </w:r>
      <w:proofErr w:type="spellStart"/>
      <w:r>
        <w:rPr>
          <w:sz w:val="22"/>
          <w:szCs w:val="22"/>
        </w:rPr>
        <w:t>Yüzbintürklirası</w:t>
      </w:r>
      <w:proofErr w:type="spellEnd"/>
      <w:r>
        <w:rPr>
          <w:sz w:val="22"/>
          <w:szCs w:val="22"/>
        </w:rPr>
        <w:t xml:space="preserve">) geçici teminatı </w:t>
      </w:r>
      <w:proofErr w:type="spellStart"/>
      <w:r w:rsidR="0052084A">
        <w:rPr>
          <w:sz w:val="22"/>
          <w:szCs w:val="22"/>
        </w:rPr>
        <w:t>YTSO</w:t>
      </w:r>
      <w:r>
        <w:rPr>
          <w:sz w:val="22"/>
          <w:szCs w:val="22"/>
        </w:rPr>
        <w:t>’nın</w:t>
      </w:r>
      <w:proofErr w:type="spellEnd"/>
      <w:r>
        <w:rPr>
          <w:sz w:val="22"/>
          <w:szCs w:val="22"/>
        </w:rPr>
        <w:t xml:space="preserve"> Halk Bankası A.Ş. Yenişehir Şubesinde bulunan IBAN NO: TR</w:t>
      </w:r>
      <w:r w:rsidR="0052084A">
        <w:rPr>
          <w:sz w:val="22"/>
          <w:szCs w:val="22"/>
        </w:rPr>
        <w:t>64 000</w:t>
      </w:r>
      <w:r>
        <w:rPr>
          <w:sz w:val="22"/>
          <w:szCs w:val="22"/>
        </w:rPr>
        <w:t xml:space="preserve">1 </w:t>
      </w:r>
      <w:r w:rsidR="0052084A">
        <w:rPr>
          <w:sz w:val="22"/>
          <w:szCs w:val="22"/>
        </w:rPr>
        <w:t>2009</w:t>
      </w:r>
      <w:r>
        <w:rPr>
          <w:sz w:val="22"/>
          <w:szCs w:val="22"/>
        </w:rPr>
        <w:t xml:space="preserve"> </w:t>
      </w:r>
      <w:r w:rsidR="0052084A">
        <w:rPr>
          <w:sz w:val="22"/>
          <w:szCs w:val="22"/>
        </w:rPr>
        <w:t>2830</w:t>
      </w:r>
      <w:r>
        <w:rPr>
          <w:sz w:val="22"/>
          <w:szCs w:val="22"/>
        </w:rPr>
        <w:t xml:space="preserve"> 00</w:t>
      </w:r>
      <w:r w:rsidR="0052084A">
        <w:rPr>
          <w:sz w:val="22"/>
          <w:szCs w:val="22"/>
        </w:rPr>
        <w:t>16</w:t>
      </w:r>
      <w:r>
        <w:rPr>
          <w:sz w:val="22"/>
          <w:szCs w:val="22"/>
        </w:rPr>
        <w:t xml:space="preserve"> </w:t>
      </w:r>
      <w:r w:rsidR="0052084A">
        <w:rPr>
          <w:sz w:val="22"/>
          <w:szCs w:val="22"/>
        </w:rPr>
        <w:t>0000</w:t>
      </w:r>
      <w:r>
        <w:rPr>
          <w:sz w:val="22"/>
          <w:szCs w:val="22"/>
        </w:rPr>
        <w:t xml:space="preserve"> </w:t>
      </w:r>
      <w:r w:rsidR="0052084A">
        <w:rPr>
          <w:sz w:val="22"/>
          <w:szCs w:val="22"/>
        </w:rPr>
        <w:t>18</w:t>
      </w:r>
      <w:r>
        <w:rPr>
          <w:sz w:val="22"/>
          <w:szCs w:val="22"/>
        </w:rPr>
        <w:t xml:space="preserve"> numaralı hesaba, hesap sahibi “</w:t>
      </w:r>
      <w:r w:rsidR="0052084A">
        <w:rPr>
          <w:sz w:val="22"/>
          <w:szCs w:val="22"/>
        </w:rPr>
        <w:t>Yenişehir Ticaret ve Sanayi Odası</w:t>
      </w:r>
      <w:r>
        <w:rPr>
          <w:sz w:val="22"/>
          <w:szCs w:val="22"/>
        </w:rPr>
        <w:t>” olacak şekilde “tekl</w:t>
      </w:r>
      <w:r w:rsidR="0052084A">
        <w:rPr>
          <w:sz w:val="22"/>
          <w:szCs w:val="22"/>
        </w:rPr>
        <w:t xml:space="preserve">if verilmek istenen gayrimenkulün ada ve parsel numarasını yazarak </w:t>
      </w:r>
      <w:r>
        <w:rPr>
          <w:sz w:val="22"/>
          <w:szCs w:val="22"/>
        </w:rPr>
        <w:t>– teminat bedeli” açıklamasıyla yatırması</w:t>
      </w:r>
      <w:r w:rsidR="0052084A">
        <w:rPr>
          <w:sz w:val="22"/>
          <w:szCs w:val="22"/>
        </w:rPr>
        <w:t xml:space="preserve"> </w:t>
      </w:r>
      <w:r>
        <w:rPr>
          <w:sz w:val="22"/>
          <w:szCs w:val="22"/>
        </w:rPr>
        <w:t xml:space="preserve">gerekmektedir. </w:t>
      </w:r>
      <w:proofErr w:type="gramEnd"/>
      <w:r>
        <w:rPr>
          <w:sz w:val="22"/>
          <w:szCs w:val="22"/>
        </w:rPr>
        <w:t xml:space="preserve">Teminat tutarı yatırılmadan veya eksik yatırılarak verilen teklifler, değerlendirmeye alınmayacaktır. Müşteri, teminat yatırmadığı veya eksik yatırdığı teklifiyle ilgili hiçbir hak iddiasında bulunamaz. </w:t>
      </w:r>
      <w:r w:rsidR="0052084A">
        <w:rPr>
          <w:sz w:val="22"/>
          <w:szCs w:val="22"/>
        </w:rPr>
        <w:t>YTSO</w:t>
      </w:r>
      <w:r>
        <w:rPr>
          <w:sz w:val="22"/>
          <w:szCs w:val="22"/>
        </w:rPr>
        <w:t xml:space="preserve">, gerekli gördüğü takdirde teminat tutarını tek taraflı olarak değiştirme hakkına sahiptir. Müşteri, </w:t>
      </w:r>
      <w:r w:rsidR="00D957B6">
        <w:rPr>
          <w:sz w:val="22"/>
          <w:szCs w:val="22"/>
        </w:rPr>
        <w:t>YTSO</w:t>
      </w:r>
      <w:r>
        <w:rPr>
          <w:sz w:val="22"/>
          <w:szCs w:val="22"/>
        </w:rPr>
        <w:t xml:space="preserve"> tarafından kendisine bildirilen tutar kadar ek teminatı ilgili hesaba yatırmayı Kabul eder. </w:t>
      </w:r>
    </w:p>
    <w:p w:rsidR="00D47595" w:rsidRDefault="00D47595" w:rsidP="00D47595">
      <w:pPr>
        <w:pStyle w:val="Default"/>
        <w:jc w:val="both"/>
        <w:rPr>
          <w:sz w:val="22"/>
          <w:szCs w:val="22"/>
        </w:rPr>
      </w:pPr>
      <w:r>
        <w:rPr>
          <w:sz w:val="22"/>
          <w:szCs w:val="22"/>
        </w:rPr>
        <w:t xml:space="preserve">Teminat olarak; nakit yatırması </w:t>
      </w:r>
      <w:r w:rsidR="00D957B6">
        <w:rPr>
          <w:sz w:val="22"/>
          <w:szCs w:val="22"/>
        </w:rPr>
        <w:t>gerekmektedir.</w:t>
      </w:r>
      <w:r>
        <w:rPr>
          <w:sz w:val="22"/>
          <w:szCs w:val="22"/>
        </w:rPr>
        <w:t xml:space="preserve"> </w:t>
      </w:r>
      <w:r w:rsidR="00D957B6">
        <w:rPr>
          <w:sz w:val="22"/>
          <w:szCs w:val="22"/>
        </w:rPr>
        <w:t>D</w:t>
      </w:r>
      <w:r>
        <w:rPr>
          <w:sz w:val="22"/>
          <w:szCs w:val="22"/>
        </w:rPr>
        <w:t>öviz, katılım fonu, özel cari hesaplarından birinin blokeye alınması, devlet tahvili, fon, hazine bonosu, banka teminat mektupları gibi herhangi biri teminat</w:t>
      </w:r>
      <w:r w:rsidR="00D957B6">
        <w:rPr>
          <w:sz w:val="22"/>
          <w:szCs w:val="22"/>
        </w:rPr>
        <w:t xml:space="preserve"> olarak kabul edilmeyecektir.</w:t>
      </w:r>
      <w:r>
        <w:rPr>
          <w:sz w:val="22"/>
          <w:szCs w:val="22"/>
        </w:rPr>
        <w:t xml:space="preserve"> </w:t>
      </w:r>
    </w:p>
    <w:p w:rsidR="00D957B6" w:rsidRDefault="00D957B6" w:rsidP="00D47595">
      <w:pPr>
        <w:pStyle w:val="Default"/>
        <w:rPr>
          <w:b/>
          <w:bCs/>
          <w:sz w:val="22"/>
          <w:szCs w:val="22"/>
        </w:rPr>
      </w:pPr>
    </w:p>
    <w:p w:rsidR="00D957B6" w:rsidRDefault="00D957B6" w:rsidP="00D47595">
      <w:pPr>
        <w:pStyle w:val="Default"/>
        <w:rPr>
          <w:b/>
          <w:bCs/>
          <w:sz w:val="22"/>
          <w:szCs w:val="22"/>
        </w:rPr>
      </w:pPr>
    </w:p>
    <w:p w:rsidR="00D47595" w:rsidRDefault="00D47595" w:rsidP="00D47595">
      <w:pPr>
        <w:pStyle w:val="Default"/>
        <w:rPr>
          <w:sz w:val="22"/>
          <w:szCs w:val="22"/>
        </w:rPr>
      </w:pPr>
      <w:r>
        <w:rPr>
          <w:b/>
          <w:bCs/>
          <w:sz w:val="22"/>
          <w:szCs w:val="22"/>
        </w:rPr>
        <w:lastRenderedPageBreak/>
        <w:t xml:space="preserve">İhaleye Katılım için Teslimi Gereken Belgeler: </w:t>
      </w:r>
    </w:p>
    <w:p w:rsidR="00D957B6" w:rsidRDefault="00D957B6" w:rsidP="00D47595">
      <w:pPr>
        <w:pStyle w:val="Default"/>
        <w:rPr>
          <w:b/>
          <w:bCs/>
          <w:sz w:val="22"/>
          <w:szCs w:val="22"/>
        </w:rPr>
      </w:pPr>
    </w:p>
    <w:p w:rsidR="00D47595" w:rsidRDefault="00D47595" w:rsidP="00D47595">
      <w:pPr>
        <w:pStyle w:val="Default"/>
        <w:rPr>
          <w:sz w:val="22"/>
          <w:szCs w:val="22"/>
        </w:rPr>
      </w:pPr>
      <w:r>
        <w:rPr>
          <w:b/>
          <w:bCs/>
          <w:sz w:val="22"/>
          <w:szCs w:val="22"/>
        </w:rPr>
        <w:t xml:space="preserve">Teklif veren gerçek kişi ise; </w:t>
      </w:r>
    </w:p>
    <w:p w:rsidR="00D47595" w:rsidRDefault="00D47595" w:rsidP="00D47595">
      <w:pPr>
        <w:pStyle w:val="Default"/>
        <w:rPr>
          <w:sz w:val="22"/>
          <w:szCs w:val="22"/>
        </w:rPr>
      </w:pPr>
      <w:r>
        <w:rPr>
          <w:sz w:val="22"/>
          <w:szCs w:val="22"/>
        </w:rPr>
        <w:t xml:space="preserve">Gayrimenkul Satış Şartnamesi </w:t>
      </w:r>
    </w:p>
    <w:p w:rsidR="00D47595" w:rsidRDefault="00D47595" w:rsidP="00D957B6">
      <w:pPr>
        <w:spacing w:after="0"/>
      </w:pPr>
      <w:r>
        <w:t xml:space="preserve">Geçici Teminatın yatırıldığına ilişkin </w:t>
      </w:r>
      <w:proofErr w:type="gramStart"/>
      <w:r>
        <w:t>dekont</w:t>
      </w:r>
      <w:proofErr w:type="gramEnd"/>
    </w:p>
    <w:p w:rsidR="00D957B6" w:rsidRDefault="00D957B6" w:rsidP="00D957B6">
      <w:pPr>
        <w:pStyle w:val="Default"/>
        <w:rPr>
          <w:sz w:val="22"/>
          <w:szCs w:val="22"/>
        </w:rPr>
      </w:pPr>
      <w:r>
        <w:rPr>
          <w:sz w:val="22"/>
          <w:szCs w:val="22"/>
        </w:rPr>
        <w:t xml:space="preserve">Teklif Sahibinin TC Kimlik Numarasını içeren Kimlik Fotokopisi </w:t>
      </w:r>
    </w:p>
    <w:p w:rsidR="00D957B6" w:rsidRDefault="00D957B6" w:rsidP="00D957B6">
      <w:pPr>
        <w:pStyle w:val="Default"/>
        <w:rPr>
          <w:sz w:val="22"/>
          <w:szCs w:val="22"/>
        </w:rPr>
      </w:pPr>
      <w:r>
        <w:rPr>
          <w:sz w:val="22"/>
          <w:szCs w:val="22"/>
        </w:rPr>
        <w:t xml:space="preserve">Noterden Düzenlenmiş </w:t>
      </w:r>
      <w:proofErr w:type="gramStart"/>
      <w:r>
        <w:rPr>
          <w:sz w:val="22"/>
          <w:szCs w:val="22"/>
        </w:rPr>
        <w:t>Vekaletname</w:t>
      </w:r>
      <w:proofErr w:type="gramEnd"/>
      <w:r>
        <w:rPr>
          <w:sz w:val="22"/>
          <w:szCs w:val="22"/>
        </w:rPr>
        <w:t xml:space="preserve"> (Vekaleten teklif verme söz konusu ise vekil adına düzenlenmiş, ihale ve açık artırmalara iştirak ve gayrimenkul satın alma yetkilerini içeren noter onaylı, ıslak imzalı vekaletname ve vekilin noter tasdikli imza beyannamesi) </w:t>
      </w:r>
    </w:p>
    <w:p w:rsidR="00D957B6" w:rsidRDefault="00D957B6" w:rsidP="00D957B6">
      <w:pPr>
        <w:pStyle w:val="Default"/>
        <w:rPr>
          <w:b/>
          <w:bCs/>
          <w:sz w:val="22"/>
          <w:szCs w:val="22"/>
        </w:rPr>
      </w:pPr>
    </w:p>
    <w:p w:rsidR="00D957B6" w:rsidRDefault="00D957B6" w:rsidP="00D957B6">
      <w:pPr>
        <w:pStyle w:val="Default"/>
        <w:rPr>
          <w:sz w:val="22"/>
          <w:szCs w:val="22"/>
        </w:rPr>
      </w:pPr>
      <w:r>
        <w:rPr>
          <w:b/>
          <w:bCs/>
          <w:sz w:val="22"/>
          <w:szCs w:val="22"/>
        </w:rPr>
        <w:t xml:space="preserve">Teklif veren tüzel kişi ise; </w:t>
      </w:r>
    </w:p>
    <w:p w:rsidR="00D957B6" w:rsidRDefault="00D957B6" w:rsidP="00D957B6">
      <w:pPr>
        <w:pStyle w:val="Default"/>
        <w:rPr>
          <w:sz w:val="22"/>
          <w:szCs w:val="22"/>
        </w:rPr>
      </w:pPr>
      <w:r>
        <w:rPr>
          <w:sz w:val="22"/>
          <w:szCs w:val="22"/>
        </w:rPr>
        <w:t xml:space="preserve">Gayrimenkul Satış Şartnamesi </w:t>
      </w:r>
    </w:p>
    <w:p w:rsidR="00D957B6" w:rsidRDefault="00D957B6" w:rsidP="00D957B6">
      <w:pPr>
        <w:spacing w:after="0"/>
      </w:pPr>
      <w:r>
        <w:t xml:space="preserve">Geçici Teminatın yatırıldığına ilişkin </w:t>
      </w:r>
      <w:proofErr w:type="gramStart"/>
      <w:r>
        <w:t>dekont</w:t>
      </w:r>
      <w:proofErr w:type="gramEnd"/>
    </w:p>
    <w:p w:rsidR="00D957B6" w:rsidRDefault="00D957B6" w:rsidP="00D957B6">
      <w:pPr>
        <w:pStyle w:val="Default"/>
        <w:jc w:val="both"/>
        <w:rPr>
          <w:sz w:val="22"/>
          <w:szCs w:val="22"/>
        </w:rPr>
      </w:pPr>
      <w:r>
        <w:rPr>
          <w:sz w:val="22"/>
          <w:szCs w:val="22"/>
        </w:rPr>
        <w:t xml:space="preserve">Onaylı Yetki Belgesi ve Güncel Ticaret Sicil Gazetesi (gayrimenkul alım satım yetkisini içeren) İmza Sirküleri </w:t>
      </w:r>
    </w:p>
    <w:p w:rsidR="00D957B6" w:rsidRDefault="00D957B6" w:rsidP="00D957B6">
      <w:pPr>
        <w:pStyle w:val="Default"/>
        <w:rPr>
          <w:sz w:val="22"/>
          <w:szCs w:val="22"/>
        </w:rPr>
      </w:pPr>
      <w:r>
        <w:rPr>
          <w:sz w:val="22"/>
          <w:szCs w:val="22"/>
        </w:rPr>
        <w:t xml:space="preserve">Ticaret veya Sanayi Oda Kayıt Belgesi </w:t>
      </w:r>
    </w:p>
    <w:p w:rsidR="00D957B6" w:rsidRDefault="00D957B6" w:rsidP="00D957B6">
      <w:pPr>
        <w:pStyle w:val="Default"/>
        <w:rPr>
          <w:b/>
          <w:bCs/>
          <w:sz w:val="22"/>
          <w:szCs w:val="22"/>
        </w:rPr>
      </w:pPr>
    </w:p>
    <w:p w:rsidR="00D957B6" w:rsidRDefault="00D957B6" w:rsidP="00D957B6">
      <w:pPr>
        <w:pStyle w:val="Default"/>
        <w:rPr>
          <w:sz w:val="22"/>
          <w:szCs w:val="22"/>
        </w:rPr>
      </w:pPr>
      <w:r>
        <w:rPr>
          <w:b/>
          <w:bCs/>
          <w:sz w:val="22"/>
          <w:szCs w:val="22"/>
        </w:rPr>
        <w:t xml:space="preserve">Kapalı Zarf ile Teklif Verme Usulü </w:t>
      </w:r>
    </w:p>
    <w:p w:rsidR="00D957B6" w:rsidRDefault="00D957B6" w:rsidP="00D957B6">
      <w:pPr>
        <w:pStyle w:val="Default"/>
        <w:spacing w:after="178"/>
        <w:jc w:val="both"/>
        <w:rPr>
          <w:sz w:val="22"/>
          <w:szCs w:val="22"/>
        </w:rPr>
      </w:pPr>
      <w:r>
        <w:rPr>
          <w:sz w:val="22"/>
          <w:szCs w:val="22"/>
        </w:rPr>
        <w:t xml:space="preserve">a) Teminat belgeleri ile YTSO tarafından hazırlanan ihale konusu gayrimenkulün satışına ilişkin her türlü işlemlerini belirten kapalı zarf usulü Gayrimenkul satış şartnamesinin her sayfasını imzalayarak üzerinde; “Teminat ve Şartname” yazan bir zarfa, </w:t>
      </w:r>
    </w:p>
    <w:p w:rsidR="00D957B6" w:rsidRDefault="00D957B6" w:rsidP="00D957B6">
      <w:pPr>
        <w:pStyle w:val="Default"/>
        <w:rPr>
          <w:sz w:val="22"/>
          <w:szCs w:val="22"/>
        </w:rPr>
      </w:pPr>
      <w:r>
        <w:rPr>
          <w:sz w:val="22"/>
          <w:szCs w:val="22"/>
        </w:rPr>
        <w:t xml:space="preserve">b) Muhammen bedelin altında olmamak koşulu ile imzalı alım teklifini, üzerinde; “Teklif Mektubudur” yazan bir zarfa, </w:t>
      </w:r>
    </w:p>
    <w:p w:rsidR="00D957B6" w:rsidRDefault="00D957B6" w:rsidP="00D957B6">
      <w:pPr>
        <w:pStyle w:val="Default"/>
        <w:rPr>
          <w:sz w:val="22"/>
          <w:szCs w:val="22"/>
        </w:rPr>
      </w:pPr>
    </w:p>
    <w:p w:rsidR="00D957B6" w:rsidRDefault="00D957B6" w:rsidP="00D957B6">
      <w:pPr>
        <w:pStyle w:val="Default"/>
        <w:jc w:val="both"/>
        <w:rPr>
          <w:sz w:val="22"/>
          <w:szCs w:val="22"/>
        </w:rPr>
      </w:pPr>
      <w:r>
        <w:rPr>
          <w:sz w:val="22"/>
          <w:szCs w:val="22"/>
        </w:rPr>
        <w:t xml:space="preserve">c) Her iki mektubu ek yerleri kaşe ya da imzalı olarak üçüncü bir zarfa, koyduktan sonra kapalı bir şekilde İhale günü ve saatine kadar YTSO Genel Sekreterliğine teslim etmeleri gerekmektedir. </w:t>
      </w:r>
    </w:p>
    <w:p w:rsidR="00D957B6" w:rsidRDefault="00D957B6" w:rsidP="00D957B6">
      <w:pPr>
        <w:pStyle w:val="Default"/>
        <w:rPr>
          <w:sz w:val="22"/>
          <w:szCs w:val="22"/>
        </w:rPr>
      </w:pPr>
    </w:p>
    <w:p w:rsidR="00D957B6" w:rsidRDefault="00D957B6" w:rsidP="00D957B6">
      <w:pPr>
        <w:pStyle w:val="Default"/>
        <w:rPr>
          <w:sz w:val="22"/>
          <w:szCs w:val="22"/>
        </w:rPr>
      </w:pPr>
      <w:r>
        <w:rPr>
          <w:sz w:val="22"/>
          <w:szCs w:val="22"/>
        </w:rPr>
        <w:t xml:space="preserve">Teklif vermede bu şekil ve usul, ihaleye katılmanın geçerlilik koşuludur. </w:t>
      </w:r>
    </w:p>
    <w:p w:rsidR="00D957B6" w:rsidRDefault="00D957B6" w:rsidP="00D957B6">
      <w:pPr>
        <w:pStyle w:val="Default"/>
        <w:rPr>
          <w:b/>
          <w:bCs/>
          <w:sz w:val="22"/>
          <w:szCs w:val="22"/>
        </w:rPr>
      </w:pPr>
    </w:p>
    <w:p w:rsidR="00D957B6" w:rsidRDefault="00D957B6" w:rsidP="00D957B6">
      <w:pPr>
        <w:pStyle w:val="Default"/>
        <w:rPr>
          <w:sz w:val="22"/>
          <w:szCs w:val="22"/>
        </w:rPr>
      </w:pPr>
      <w:r>
        <w:rPr>
          <w:b/>
          <w:bCs/>
          <w:sz w:val="22"/>
          <w:szCs w:val="22"/>
        </w:rPr>
        <w:t xml:space="preserve">İhale Süreci ve Onay: </w:t>
      </w:r>
    </w:p>
    <w:p w:rsidR="00D957B6" w:rsidRDefault="00D957B6" w:rsidP="00D957B6">
      <w:pPr>
        <w:pStyle w:val="Default"/>
        <w:jc w:val="both"/>
        <w:rPr>
          <w:sz w:val="22"/>
          <w:szCs w:val="22"/>
        </w:rPr>
      </w:pPr>
      <w:r>
        <w:rPr>
          <w:sz w:val="22"/>
          <w:szCs w:val="22"/>
        </w:rPr>
        <w:t xml:space="preserve">Kapalı Zarf Usulü İle Yapılan ihalelerde; ihale günü ve saatinde, alınan kapalı teklif mektupları, ihaleye konu gayrimenkul için, birden çok müşteri çıkması durumunda müşterilerin önünde açılacaktır. </w:t>
      </w:r>
    </w:p>
    <w:p w:rsidR="00D957B6" w:rsidRDefault="00D957B6" w:rsidP="00D957B6">
      <w:pPr>
        <w:pStyle w:val="Default"/>
        <w:jc w:val="both"/>
        <w:rPr>
          <w:sz w:val="22"/>
          <w:szCs w:val="22"/>
        </w:rPr>
      </w:pPr>
      <w:r>
        <w:rPr>
          <w:sz w:val="22"/>
          <w:szCs w:val="22"/>
        </w:rPr>
        <w:t xml:space="preserve">Kapalı teklif mektupları İhale komisyonu tarafından açılarak, teminat belgeleri, satış şartnamesi ve tekliflerin satış şartnamesine uygunluğu kontrol edildikten sonra tutanağa bağlanır. </w:t>
      </w:r>
    </w:p>
    <w:p w:rsidR="00D957B6" w:rsidRDefault="00D957B6" w:rsidP="00D957B6">
      <w:pPr>
        <w:pStyle w:val="Default"/>
        <w:jc w:val="both"/>
        <w:rPr>
          <w:sz w:val="22"/>
          <w:szCs w:val="22"/>
        </w:rPr>
      </w:pPr>
      <w:r>
        <w:rPr>
          <w:sz w:val="22"/>
          <w:szCs w:val="22"/>
        </w:rPr>
        <w:t xml:space="preserve">Muhammen bedelin altındaki ve vadeli teklifler dikkate alınmaz. </w:t>
      </w:r>
    </w:p>
    <w:p w:rsidR="00D957B6" w:rsidRDefault="00D957B6" w:rsidP="00D957B6">
      <w:pPr>
        <w:pStyle w:val="Default"/>
        <w:jc w:val="both"/>
        <w:rPr>
          <w:sz w:val="22"/>
          <w:szCs w:val="22"/>
        </w:rPr>
      </w:pPr>
      <w:r>
        <w:rPr>
          <w:sz w:val="22"/>
          <w:szCs w:val="22"/>
        </w:rPr>
        <w:t>Teklifler tutanağa bağlandıktan sonra en yüksek peşin teklifi veren müşteri üzerinde ihale kalır ve ihale komisyonu tarafından kayıt altına alınarak tutanağa bağlan</w:t>
      </w:r>
      <w:r w:rsidR="00740A62">
        <w:rPr>
          <w:sz w:val="22"/>
          <w:szCs w:val="22"/>
        </w:rPr>
        <w:t>ı</w:t>
      </w:r>
      <w:r>
        <w:rPr>
          <w:sz w:val="22"/>
          <w:szCs w:val="22"/>
        </w:rPr>
        <w:t xml:space="preserve">r. </w:t>
      </w:r>
    </w:p>
    <w:p w:rsidR="00D957B6" w:rsidRDefault="00D957B6" w:rsidP="00D957B6">
      <w:pPr>
        <w:jc w:val="both"/>
      </w:pPr>
      <w:r>
        <w:t>Yapılan ihale, üzerinde kalmayan müşterilerin teminatları müracaatlarında herhangi bir vade farkı içermeden müşteriye iade edilecektir.</w:t>
      </w:r>
    </w:p>
    <w:p w:rsidR="00740A62" w:rsidRDefault="00740A62" w:rsidP="00740A62">
      <w:pPr>
        <w:pStyle w:val="Default"/>
        <w:rPr>
          <w:sz w:val="22"/>
          <w:szCs w:val="22"/>
        </w:rPr>
      </w:pPr>
      <w:r>
        <w:rPr>
          <w:b/>
          <w:bCs/>
          <w:sz w:val="22"/>
          <w:szCs w:val="22"/>
        </w:rPr>
        <w:t xml:space="preserve">DİĞER HÜKÜMLER </w:t>
      </w:r>
    </w:p>
    <w:p w:rsidR="00740A62" w:rsidRDefault="00740A62" w:rsidP="00015D5F">
      <w:pPr>
        <w:pStyle w:val="Default"/>
        <w:spacing w:after="284"/>
        <w:jc w:val="both"/>
        <w:rPr>
          <w:sz w:val="22"/>
          <w:szCs w:val="22"/>
        </w:rPr>
      </w:pPr>
      <w:r>
        <w:rPr>
          <w:rFonts w:ascii="Times New Roman" w:hAnsi="Times New Roman" w:cs="Times New Roman"/>
          <w:b/>
          <w:bCs/>
          <w:sz w:val="23"/>
          <w:szCs w:val="23"/>
        </w:rPr>
        <w:t xml:space="preserve">1. </w:t>
      </w:r>
      <w:r>
        <w:rPr>
          <w:sz w:val="22"/>
          <w:szCs w:val="22"/>
        </w:rPr>
        <w:t xml:space="preserve">Müşteri, gayrimenkulü mevcut durumu ile (Hasar, hisse, imar, </w:t>
      </w:r>
      <w:proofErr w:type="gramStart"/>
      <w:r>
        <w:rPr>
          <w:sz w:val="22"/>
          <w:szCs w:val="22"/>
        </w:rPr>
        <w:t>iskan</w:t>
      </w:r>
      <w:proofErr w:type="gramEnd"/>
      <w:r>
        <w:rPr>
          <w:sz w:val="22"/>
          <w:szCs w:val="22"/>
        </w:rPr>
        <w:t xml:space="preserve">, konum, alan, tapu bilgileri) ihaleye katılmadan önce görmüş, beğenmiş ve kabul etmiştir. </w:t>
      </w:r>
    </w:p>
    <w:p w:rsidR="00740A62" w:rsidRDefault="00740A62" w:rsidP="00015D5F">
      <w:pPr>
        <w:pStyle w:val="Default"/>
        <w:spacing w:after="284"/>
        <w:jc w:val="both"/>
        <w:rPr>
          <w:sz w:val="22"/>
          <w:szCs w:val="22"/>
        </w:rPr>
      </w:pPr>
      <w:r>
        <w:rPr>
          <w:rFonts w:ascii="Times New Roman" w:hAnsi="Times New Roman" w:cs="Times New Roman"/>
          <w:b/>
          <w:bCs/>
          <w:sz w:val="23"/>
          <w:szCs w:val="23"/>
        </w:rPr>
        <w:t xml:space="preserve">2. </w:t>
      </w:r>
      <w:r>
        <w:rPr>
          <w:sz w:val="22"/>
          <w:szCs w:val="22"/>
        </w:rPr>
        <w:t xml:space="preserve">Satışı yapılacak gayrimenkul, ulusal/yerel medyada, elektronik ortamda </w:t>
      </w:r>
      <w:proofErr w:type="spellStart"/>
      <w:r w:rsidR="00DC0007">
        <w:rPr>
          <w:sz w:val="22"/>
          <w:szCs w:val="22"/>
        </w:rPr>
        <w:t>YTSO’</w:t>
      </w:r>
      <w:r>
        <w:rPr>
          <w:sz w:val="22"/>
          <w:szCs w:val="22"/>
        </w:rPr>
        <w:t>nın</w:t>
      </w:r>
      <w:proofErr w:type="spellEnd"/>
      <w:r>
        <w:rPr>
          <w:sz w:val="22"/>
          <w:szCs w:val="22"/>
        </w:rPr>
        <w:t xml:space="preserve"> internet sitesinden,(</w:t>
      </w:r>
      <w:r>
        <w:rPr>
          <w:color w:val="0462C1"/>
          <w:sz w:val="22"/>
          <w:szCs w:val="22"/>
        </w:rPr>
        <w:t>https://</w:t>
      </w:r>
      <w:proofErr w:type="gramStart"/>
      <w:r w:rsidR="00C636C1">
        <w:rPr>
          <w:color w:val="0462C1"/>
          <w:sz w:val="22"/>
          <w:szCs w:val="22"/>
        </w:rPr>
        <w:t>yenisehirtso</w:t>
      </w:r>
      <w:r>
        <w:rPr>
          <w:color w:val="0462C1"/>
          <w:sz w:val="22"/>
          <w:szCs w:val="22"/>
        </w:rPr>
        <w:t>.</w:t>
      </w:r>
      <w:r w:rsidR="00C636C1">
        <w:rPr>
          <w:color w:val="0462C1"/>
          <w:sz w:val="22"/>
          <w:szCs w:val="22"/>
        </w:rPr>
        <w:t>org</w:t>
      </w:r>
      <w:r>
        <w:rPr>
          <w:color w:val="0462C1"/>
          <w:sz w:val="22"/>
          <w:szCs w:val="22"/>
        </w:rPr>
        <w:t>.tr</w:t>
      </w:r>
      <w:proofErr w:type="gramEnd"/>
      <w:r>
        <w:rPr>
          <w:sz w:val="22"/>
          <w:szCs w:val="22"/>
        </w:rPr>
        <w:t>) veya hizmet bina</w:t>
      </w:r>
      <w:r w:rsidR="00C636C1">
        <w:rPr>
          <w:sz w:val="22"/>
          <w:szCs w:val="22"/>
        </w:rPr>
        <w:t>s</w:t>
      </w:r>
      <w:r>
        <w:rPr>
          <w:sz w:val="22"/>
          <w:szCs w:val="22"/>
        </w:rPr>
        <w:t xml:space="preserve">ında verilen ilanlar yolu ile duyurulur. </w:t>
      </w:r>
    </w:p>
    <w:p w:rsidR="00740A62" w:rsidRPr="00015D5F" w:rsidRDefault="00740A62" w:rsidP="00015D5F">
      <w:pPr>
        <w:pStyle w:val="Default"/>
        <w:spacing w:after="284"/>
        <w:jc w:val="both"/>
        <w:rPr>
          <w:sz w:val="22"/>
          <w:szCs w:val="22"/>
        </w:rPr>
      </w:pPr>
      <w:r>
        <w:rPr>
          <w:rFonts w:ascii="Times New Roman" w:hAnsi="Times New Roman" w:cs="Times New Roman"/>
          <w:b/>
          <w:bCs/>
          <w:sz w:val="23"/>
          <w:szCs w:val="23"/>
        </w:rPr>
        <w:t xml:space="preserve">3. </w:t>
      </w:r>
      <w:proofErr w:type="spellStart"/>
      <w:r w:rsidR="00015D5F">
        <w:rPr>
          <w:sz w:val="22"/>
          <w:szCs w:val="22"/>
        </w:rPr>
        <w:t>YTSO’nın</w:t>
      </w:r>
      <w:proofErr w:type="spellEnd"/>
      <w:r>
        <w:rPr>
          <w:sz w:val="22"/>
          <w:szCs w:val="22"/>
        </w:rPr>
        <w:t xml:space="preserve"> satışa sunduğu gayrimenkul herhangi bir taahhüt veya garanti olmaksızın “MEVCUT HUKUKİ VE FİİLİ DURUMDA” satılmaktadır. Gayrimenkul</w:t>
      </w:r>
      <w:r w:rsidR="00015D5F">
        <w:rPr>
          <w:sz w:val="22"/>
          <w:szCs w:val="22"/>
        </w:rPr>
        <w:t xml:space="preserve"> ile</w:t>
      </w:r>
      <w:r>
        <w:rPr>
          <w:sz w:val="22"/>
          <w:szCs w:val="22"/>
        </w:rPr>
        <w:t xml:space="preserve"> ilgili olarak </w:t>
      </w:r>
      <w:r w:rsidR="00015D5F">
        <w:rPr>
          <w:sz w:val="22"/>
          <w:szCs w:val="22"/>
        </w:rPr>
        <w:t>YTSO</w:t>
      </w:r>
      <w:r>
        <w:rPr>
          <w:sz w:val="22"/>
          <w:szCs w:val="22"/>
        </w:rPr>
        <w:t xml:space="preserve"> tarafından verilen tüm bilgiler, resimler, açıklamalar ve basında, internette yayınlanan her türlü ilanlar (tanıtım metni, gazete </w:t>
      </w:r>
      <w:r>
        <w:rPr>
          <w:sz w:val="22"/>
          <w:szCs w:val="22"/>
        </w:rPr>
        <w:lastRenderedPageBreak/>
        <w:t xml:space="preserve">ilanı, internet, afiş vb.) taahhüt niteliğinde olmayıp genel bilgi niteliğindedir. Gayrimenkul ile ilgili olarak yayınlanan bilgiler, </w:t>
      </w:r>
      <w:r w:rsidR="00015D5F">
        <w:rPr>
          <w:sz w:val="22"/>
          <w:szCs w:val="22"/>
        </w:rPr>
        <w:t>YTSO</w:t>
      </w:r>
      <w:r>
        <w:rPr>
          <w:sz w:val="22"/>
          <w:szCs w:val="22"/>
        </w:rPr>
        <w:t xml:space="preserve"> açısından herhangi bir taahhüt ve yükümlülük içermediğinden, </w:t>
      </w:r>
      <w:r w:rsidRPr="00015D5F">
        <w:rPr>
          <w:bCs/>
          <w:sz w:val="22"/>
          <w:szCs w:val="22"/>
        </w:rPr>
        <w:t xml:space="preserve">hukuki ve fiili gerekli araştırmalar müşteri tarafından teklif verilmeden önce yapılmalıdır. Fiili durum ile </w:t>
      </w:r>
      <w:r w:rsidR="00015D5F" w:rsidRPr="00015D5F">
        <w:rPr>
          <w:bCs/>
          <w:sz w:val="22"/>
          <w:szCs w:val="22"/>
        </w:rPr>
        <w:t>YTSO</w:t>
      </w:r>
      <w:r w:rsidRPr="00015D5F">
        <w:rPr>
          <w:bCs/>
          <w:sz w:val="22"/>
          <w:szCs w:val="22"/>
        </w:rPr>
        <w:t xml:space="preserve"> tarafından verilen bilgilerin farklı olması halinde, </w:t>
      </w:r>
      <w:proofErr w:type="spellStart"/>
      <w:r w:rsidR="00015D5F" w:rsidRPr="00015D5F">
        <w:rPr>
          <w:bCs/>
          <w:sz w:val="22"/>
          <w:szCs w:val="22"/>
        </w:rPr>
        <w:t>YTSO’nın</w:t>
      </w:r>
      <w:proofErr w:type="spellEnd"/>
      <w:r w:rsidRPr="00015D5F">
        <w:rPr>
          <w:bCs/>
          <w:sz w:val="22"/>
          <w:szCs w:val="22"/>
        </w:rPr>
        <w:t xml:space="preserve"> herhangi bir yükümlülüğü ve sorumluluğu bulunmayacaktır. </w:t>
      </w:r>
    </w:p>
    <w:p w:rsidR="00740A62" w:rsidRDefault="00740A62" w:rsidP="00015D5F">
      <w:pPr>
        <w:pStyle w:val="Default"/>
        <w:spacing w:after="284"/>
        <w:jc w:val="both"/>
        <w:rPr>
          <w:sz w:val="22"/>
          <w:szCs w:val="22"/>
        </w:rPr>
      </w:pPr>
      <w:r w:rsidRPr="00015D5F">
        <w:rPr>
          <w:rFonts w:ascii="Times New Roman" w:hAnsi="Times New Roman" w:cs="Times New Roman"/>
          <w:bCs/>
          <w:sz w:val="23"/>
          <w:szCs w:val="23"/>
        </w:rPr>
        <w:t xml:space="preserve">4. </w:t>
      </w:r>
      <w:r w:rsidR="00015D5F">
        <w:rPr>
          <w:bCs/>
          <w:sz w:val="22"/>
          <w:szCs w:val="22"/>
        </w:rPr>
        <w:t>YTSO</w:t>
      </w:r>
      <w:r w:rsidRPr="00015D5F">
        <w:rPr>
          <w:bCs/>
          <w:sz w:val="22"/>
          <w:szCs w:val="22"/>
        </w:rPr>
        <w:t xml:space="preserve"> Türk Borçlar Kanunu’nun 280/3. Maddesi uyarınca satılanın ayıbından ve zaptından sorumlu değildir. Bu konuda gelecekte </w:t>
      </w:r>
      <w:proofErr w:type="spellStart"/>
      <w:r w:rsidR="00015D5F">
        <w:rPr>
          <w:bCs/>
          <w:sz w:val="22"/>
          <w:szCs w:val="22"/>
        </w:rPr>
        <w:t>YTSO</w:t>
      </w:r>
      <w:r w:rsidRPr="00015D5F">
        <w:rPr>
          <w:bCs/>
          <w:sz w:val="22"/>
          <w:szCs w:val="22"/>
        </w:rPr>
        <w:t>’</w:t>
      </w:r>
      <w:r w:rsidR="00015D5F">
        <w:rPr>
          <w:bCs/>
          <w:sz w:val="22"/>
          <w:szCs w:val="22"/>
        </w:rPr>
        <w:t>n</w:t>
      </w:r>
      <w:r w:rsidRPr="00015D5F">
        <w:rPr>
          <w:bCs/>
          <w:sz w:val="22"/>
          <w:szCs w:val="22"/>
        </w:rPr>
        <w:t>dan</w:t>
      </w:r>
      <w:proofErr w:type="spellEnd"/>
      <w:r w:rsidRPr="00015D5F">
        <w:rPr>
          <w:bCs/>
          <w:sz w:val="22"/>
          <w:szCs w:val="22"/>
        </w:rPr>
        <w:t xml:space="preserve"> ayıp, eksik, farklılık, zapttan, sorumluluk vb. nedenlerle herhangi bir itiraz ve talepte bulunmayacaktır. Gayrimenkul ile ilgili olarak </w:t>
      </w:r>
      <w:r w:rsidR="00015D5F">
        <w:rPr>
          <w:bCs/>
          <w:sz w:val="22"/>
          <w:szCs w:val="22"/>
        </w:rPr>
        <w:t>YTSO tarafından</w:t>
      </w:r>
      <w:r w:rsidRPr="00015D5F">
        <w:rPr>
          <w:bCs/>
          <w:sz w:val="22"/>
          <w:szCs w:val="22"/>
        </w:rPr>
        <w:t xml:space="preserve"> verilen bilgiler ve her türlü ilanlar (Satış listesi, Gazete İlanı, İnternet, Afiş) genel bilgi niteliğindedir. </w:t>
      </w:r>
      <w:r w:rsidR="00015D5F">
        <w:rPr>
          <w:bCs/>
          <w:sz w:val="22"/>
          <w:szCs w:val="22"/>
        </w:rPr>
        <w:t>YTSO</w:t>
      </w:r>
      <w:r w:rsidRPr="00015D5F">
        <w:rPr>
          <w:bCs/>
          <w:sz w:val="22"/>
          <w:szCs w:val="22"/>
        </w:rPr>
        <w:t>, gayrimenkul</w:t>
      </w:r>
      <w:r w:rsidR="00AF18F5">
        <w:rPr>
          <w:bCs/>
          <w:sz w:val="22"/>
          <w:szCs w:val="22"/>
        </w:rPr>
        <w:t>ü</w:t>
      </w:r>
      <w:r w:rsidRPr="00015D5F">
        <w:rPr>
          <w:bCs/>
          <w:sz w:val="22"/>
          <w:szCs w:val="22"/>
        </w:rPr>
        <w:t xml:space="preserve"> mevcut durum</w:t>
      </w:r>
      <w:r w:rsidR="00AF18F5">
        <w:rPr>
          <w:bCs/>
          <w:sz w:val="22"/>
          <w:szCs w:val="22"/>
        </w:rPr>
        <w:t>u</w:t>
      </w:r>
      <w:r w:rsidRPr="00015D5F">
        <w:rPr>
          <w:bCs/>
          <w:sz w:val="22"/>
          <w:szCs w:val="22"/>
        </w:rPr>
        <w:t xml:space="preserve">yla satışa sunmaktadır. Müşteri, kapalı zarf usulü ile teklif vermekle, mevcut durumuyla gayrimenkulü almayı kabul etmiş sayılır. Müşteri, gayrimenkulü mevcut durumuyla (hasar, kusur ve ayıpları, hisse, kiracı, işgal, lojman tahsisi, vefa, şufa hakkı vb. hangi ad altında olursa olsun şahsi ve ayni şerhleri, sit, imar, ruhsat, iskan, konum, alan, tapu vb. bilgileri) üzerindeki yükümlülükleri, eksiklikleri ve borçları ile birlikte </w:t>
      </w:r>
      <w:r w:rsidRPr="00015D5F">
        <w:rPr>
          <w:sz w:val="22"/>
          <w:szCs w:val="22"/>
        </w:rPr>
        <w:t>görmüş, gayrimenkulü gezmiş, beğenmiş,</w:t>
      </w:r>
      <w:r>
        <w:rPr>
          <w:sz w:val="22"/>
          <w:szCs w:val="22"/>
        </w:rPr>
        <w:t xml:space="preserve"> gayrimenkulle ilgili resmi kayıt ile tapu kayıtları </w:t>
      </w:r>
      <w:proofErr w:type="gramStart"/>
      <w:r>
        <w:rPr>
          <w:sz w:val="22"/>
          <w:szCs w:val="22"/>
        </w:rPr>
        <w:t>dahil</w:t>
      </w:r>
      <w:proofErr w:type="gramEnd"/>
      <w:r>
        <w:rPr>
          <w:sz w:val="22"/>
          <w:szCs w:val="22"/>
        </w:rPr>
        <w:t xml:space="preserve"> her türlü inceleme ve araştırmayı yapmış ve kabul etmiş olup, mahallinde ve resmi her türlü incelemeyi yapmış ve taşınmazın </w:t>
      </w:r>
      <w:proofErr w:type="spellStart"/>
      <w:r w:rsidR="00AF18F5">
        <w:rPr>
          <w:sz w:val="22"/>
          <w:szCs w:val="22"/>
        </w:rPr>
        <w:t>YTSO’</w:t>
      </w:r>
      <w:r>
        <w:rPr>
          <w:sz w:val="22"/>
          <w:szCs w:val="22"/>
        </w:rPr>
        <w:t>nın</w:t>
      </w:r>
      <w:proofErr w:type="spellEnd"/>
      <w:r>
        <w:rPr>
          <w:sz w:val="22"/>
          <w:szCs w:val="22"/>
        </w:rPr>
        <w:t xml:space="preserve"> verdiği bilgiler dışında </w:t>
      </w:r>
      <w:proofErr w:type="spellStart"/>
      <w:r w:rsidR="00AF18F5">
        <w:rPr>
          <w:sz w:val="22"/>
          <w:szCs w:val="22"/>
        </w:rPr>
        <w:t>YTSO’</w:t>
      </w:r>
      <w:r>
        <w:rPr>
          <w:sz w:val="22"/>
          <w:szCs w:val="22"/>
        </w:rPr>
        <w:t>nın</w:t>
      </w:r>
      <w:proofErr w:type="spellEnd"/>
      <w:r>
        <w:rPr>
          <w:sz w:val="22"/>
          <w:szCs w:val="22"/>
        </w:rPr>
        <w:t xml:space="preserve"> bilgisi dahilinde herhangi bir ayıbının söz konusu olmadığını kabul, beyan ve taahhüt etmiştir. Müşteri, gayrimenkulün kusurlarından veya verilen bilgi ve fotoğraflar ile gayrimenkulün mevcut durumu arasındaki farklılıklardan dolayı gayrimenkulün teslim ve tescilinden kaçınamayacağı gibi, tekliflerini geri çekemez, iptal edemez ve </w:t>
      </w:r>
      <w:proofErr w:type="spellStart"/>
      <w:r w:rsidR="00AF18F5">
        <w:rPr>
          <w:sz w:val="22"/>
          <w:szCs w:val="22"/>
        </w:rPr>
        <w:t>YTSO</w:t>
      </w:r>
      <w:r>
        <w:rPr>
          <w:sz w:val="22"/>
          <w:szCs w:val="22"/>
        </w:rPr>
        <w:t>’</w:t>
      </w:r>
      <w:r w:rsidR="00AF18F5">
        <w:rPr>
          <w:sz w:val="22"/>
          <w:szCs w:val="22"/>
        </w:rPr>
        <w:t>n</w:t>
      </w:r>
      <w:r>
        <w:rPr>
          <w:sz w:val="22"/>
          <w:szCs w:val="22"/>
        </w:rPr>
        <w:t>dan</w:t>
      </w:r>
      <w:proofErr w:type="spellEnd"/>
      <w:r>
        <w:rPr>
          <w:sz w:val="22"/>
          <w:szCs w:val="22"/>
        </w:rPr>
        <w:t xml:space="preserve"> gayrimenkulün kusurlarının giderilmesi için herhangi bir itiraz veya talepte bulunamaz. </w:t>
      </w:r>
    </w:p>
    <w:p w:rsidR="00740A62" w:rsidRDefault="00740A62" w:rsidP="00AF18F5">
      <w:pPr>
        <w:pStyle w:val="Default"/>
        <w:jc w:val="both"/>
        <w:rPr>
          <w:sz w:val="22"/>
          <w:szCs w:val="22"/>
        </w:rPr>
      </w:pPr>
      <w:r>
        <w:rPr>
          <w:rFonts w:ascii="Times New Roman" w:hAnsi="Times New Roman" w:cs="Times New Roman"/>
          <w:b/>
          <w:bCs/>
          <w:sz w:val="23"/>
          <w:szCs w:val="23"/>
        </w:rPr>
        <w:t xml:space="preserve">5. </w:t>
      </w:r>
      <w:r w:rsidR="00AF18F5">
        <w:rPr>
          <w:sz w:val="22"/>
          <w:szCs w:val="22"/>
        </w:rPr>
        <w:t>YTSO</w:t>
      </w:r>
      <w:r>
        <w:rPr>
          <w:sz w:val="22"/>
          <w:szCs w:val="22"/>
        </w:rPr>
        <w:t xml:space="preserve"> tapu devri için gayrimenkul ile ilgili tüm borçlarını (elektrik, su, vergi borcu</w:t>
      </w:r>
      <w:proofErr w:type="gramStart"/>
      <w:r>
        <w:rPr>
          <w:sz w:val="22"/>
          <w:szCs w:val="22"/>
        </w:rPr>
        <w:t>..</w:t>
      </w:r>
      <w:proofErr w:type="gramEnd"/>
      <w:r>
        <w:rPr>
          <w:sz w:val="22"/>
          <w:szCs w:val="22"/>
        </w:rPr>
        <w:t>) ödeyerek borcu yoktur yazısını ilgili resmi kurumlardan tamamlayacaktır. (Belediye</w:t>
      </w:r>
      <w:proofErr w:type="gramStart"/>
      <w:r>
        <w:rPr>
          <w:sz w:val="22"/>
          <w:szCs w:val="22"/>
        </w:rPr>
        <w:t>..</w:t>
      </w:r>
      <w:proofErr w:type="gramEnd"/>
      <w:r>
        <w:rPr>
          <w:sz w:val="22"/>
          <w:szCs w:val="22"/>
        </w:rPr>
        <w:t>vs.) Tapu devri gerçekleştikten sonra Gayrimenkul ile ilgili önceki dönemlere ait çıkacak her türlü borçlar aidat, yakıt, su, elektrik, doğalgaz gibi borçları, Müşter</w:t>
      </w:r>
      <w:r w:rsidR="00DC0007">
        <w:rPr>
          <w:sz w:val="22"/>
          <w:szCs w:val="22"/>
        </w:rPr>
        <w:t xml:space="preserve">i’nin sorumluluğunda olup, </w:t>
      </w:r>
      <w:proofErr w:type="spellStart"/>
      <w:r w:rsidR="00DC0007">
        <w:rPr>
          <w:sz w:val="22"/>
          <w:szCs w:val="22"/>
        </w:rPr>
        <w:t>YTSO</w:t>
      </w:r>
      <w:r>
        <w:rPr>
          <w:sz w:val="22"/>
          <w:szCs w:val="22"/>
        </w:rPr>
        <w:t>’nın</w:t>
      </w:r>
      <w:proofErr w:type="spellEnd"/>
      <w:r>
        <w:rPr>
          <w:sz w:val="22"/>
          <w:szCs w:val="22"/>
        </w:rPr>
        <w:t xml:space="preserve"> sorumluluğunda değildir. </w:t>
      </w:r>
      <w:r w:rsidR="00AF18F5">
        <w:rPr>
          <w:sz w:val="22"/>
          <w:szCs w:val="22"/>
        </w:rPr>
        <w:t>YTSO</w:t>
      </w:r>
      <w:r>
        <w:rPr>
          <w:sz w:val="22"/>
          <w:szCs w:val="22"/>
        </w:rPr>
        <w:t xml:space="preserve">, bu borçları ödeyip ödememekte serbesttir. Ödenmemesi halinde Müşteri, </w:t>
      </w:r>
      <w:proofErr w:type="spellStart"/>
      <w:r w:rsidR="00AF18F5">
        <w:rPr>
          <w:sz w:val="22"/>
          <w:szCs w:val="22"/>
        </w:rPr>
        <w:t>YTSO</w:t>
      </w:r>
      <w:r>
        <w:rPr>
          <w:sz w:val="22"/>
          <w:szCs w:val="22"/>
        </w:rPr>
        <w:t>’</w:t>
      </w:r>
      <w:r w:rsidR="00AF18F5">
        <w:rPr>
          <w:sz w:val="22"/>
          <w:szCs w:val="22"/>
        </w:rPr>
        <w:t>n</w:t>
      </w:r>
      <w:r>
        <w:rPr>
          <w:sz w:val="22"/>
          <w:szCs w:val="22"/>
        </w:rPr>
        <w:t>dan</w:t>
      </w:r>
      <w:proofErr w:type="spellEnd"/>
      <w:r>
        <w:rPr>
          <w:sz w:val="22"/>
          <w:szCs w:val="22"/>
        </w:rPr>
        <w:t xml:space="preserve"> bu konuda hiçbir talepte bulunamaz. Tapu devri esnasında talep edilecek devir tarihi itibariyle vadesi gelmemiş olan her türlü vergi ve gider (emlak </w:t>
      </w:r>
      <w:r w:rsidR="00AF18F5">
        <w:rPr>
          <w:sz w:val="22"/>
          <w:szCs w:val="22"/>
        </w:rPr>
        <w:t>vergisi, çevre temizlik vergisi</w:t>
      </w:r>
      <w:r>
        <w:rPr>
          <w:sz w:val="22"/>
          <w:szCs w:val="22"/>
        </w:rPr>
        <w:t xml:space="preserve"> vb) müşteriye aittir. </w:t>
      </w:r>
    </w:p>
    <w:p w:rsidR="00AF18F5" w:rsidRDefault="00AF18F5" w:rsidP="00740A62">
      <w:pPr>
        <w:pStyle w:val="Default"/>
        <w:spacing w:after="284"/>
        <w:rPr>
          <w:rFonts w:ascii="Times New Roman" w:hAnsi="Times New Roman" w:cs="Times New Roman"/>
          <w:b/>
          <w:bCs/>
          <w:sz w:val="23"/>
          <w:szCs w:val="23"/>
        </w:rPr>
      </w:pPr>
    </w:p>
    <w:p w:rsidR="00740A62" w:rsidRDefault="00740A62" w:rsidP="00AF18F5">
      <w:pPr>
        <w:pStyle w:val="Default"/>
        <w:spacing w:after="284"/>
        <w:jc w:val="both"/>
        <w:rPr>
          <w:sz w:val="22"/>
          <w:szCs w:val="22"/>
        </w:rPr>
      </w:pPr>
      <w:r>
        <w:rPr>
          <w:rFonts w:ascii="Times New Roman" w:hAnsi="Times New Roman" w:cs="Times New Roman"/>
          <w:b/>
          <w:bCs/>
          <w:sz w:val="23"/>
          <w:szCs w:val="23"/>
        </w:rPr>
        <w:t xml:space="preserve">6. </w:t>
      </w:r>
      <w:r w:rsidR="00AF18F5">
        <w:rPr>
          <w:sz w:val="22"/>
          <w:szCs w:val="22"/>
        </w:rPr>
        <w:t>YTSO</w:t>
      </w:r>
      <w:r>
        <w:rPr>
          <w:sz w:val="22"/>
          <w:szCs w:val="22"/>
        </w:rPr>
        <w:t xml:space="preserve">, teminat bedelini yatırmış olsa dahi teklif vermesini uygun görmediği Müşteri’nin ihaleye katılımına izin vermeme, satış yapmama veya tekliflerini iptal etme yetkisine sahiptir. </w:t>
      </w:r>
    </w:p>
    <w:p w:rsidR="00740A62" w:rsidRDefault="00740A62" w:rsidP="00AF18F5">
      <w:pPr>
        <w:pStyle w:val="Default"/>
        <w:spacing w:after="284"/>
        <w:jc w:val="both"/>
        <w:rPr>
          <w:sz w:val="22"/>
          <w:szCs w:val="22"/>
        </w:rPr>
      </w:pPr>
      <w:r>
        <w:rPr>
          <w:rFonts w:ascii="Times New Roman" w:hAnsi="Times New Roman" w:cs="Times New Roman"/>
          <w:b/>
          <w:bCs/>
          <w:sz w:val="23"/>
          <w:szCs w:val="23"/>
        </w:rPr>
        <w:t xml:space="preserve">7. </w:t>
      </w:r>
      <w:r w:rsidR="00AF18F5">
        <w:rPr>
          <w:sz w:val="22"/>
          <w:szCs w:val="22"/>
        </w:rPr>
        <w:t>Satışı istenilen</w:t>
      </w:r>
      <w:r>
        <w:rPr>
          <w:sz w:val="22"/>
          <w:szCs w:val="22"/>
        </w:rPr>
        <w:t xml:space="preserve"> gayrimenkul için belirtilen muhammen bedelin altında teklif verilemez. Satışlar PEŞİN olarak yapılır. İstekliler Kapalı zarf ile teklif vermiş olmakla gayrimenkulü PEŞİN BEDELLE SATIN ALACAĞINI TAAHHÜT ETMİŞ SAYILIR. </w:t>
      </w:r>
    </w:p>
    <w:p w:rsidR="00AF18F5" w:rsidRDefault="00AF18F5" w:rsidP="00AF18F5">
      <w:pPr>
        <w:pStyle w:val="Default"/>
        <w:spacing w:after="284"/>
        <w:jc w:val="both"/>
        <w:rPr>
          <w:sz w:val="22"/>
          <w:szCs w:val="22"/>
        </w:rPr>
      </w:pPr>
    </w:p>
    <w:p w:rsidR="00740A62" w:rsidRDefault="00740A62" w:rsidP="00AF18F5">
      <w:pPr>
        <w:pStyle w:val="Default"/>
        <w:spacing w:after="284"/>
        <w:jc w:val="both"/>
        <w:rPr>
          <w:sz w:val="22"/>
          <w:szCs w:val="22"/>
        </w:rPr>
      </w:pPr>
      <w:r>
        <w:rPr>
          <w:rFonts w:ascii="Times New Roman" w:hAnsi="Times New Roman" w:cs="Times New Roman"/>
          <w:b/>
          <w:bCs/>
          <w:sz w:val="23"/>
          <w:szCs w:val="23"/>
        </w:rPr>
        <w:t xml:space="preserve">8. </w:t>
      </w:r>
      <w:r>
        <w:rPr>
          <w:sz w:val="22"/>
          <w:szCs w:val="22"/>
        </w:rPr>
        <w:t xml:space="preserve">Teklif verme işlemi tamamlandıktan sonra, ihale sürecinde verilen teklifler </w:t>
      </w:r>
      <w:r w:rsidR="00AF18F5">
        <w:rPr>
          <w:sz w:val="22"/>
          <w:szCs w:val="22"/>
        </w:rPr>
        <w:t>YTSO</w:t>
      </w:r>
      <w:r>
        <w:rPr>
          <w:sz w:val="22"/>
          <w:szCs w:val="22"/>
        </w:rPr>
        <w:t xml:space="preserve"> tarafından incelenir. Satış işlemlerine, tekliflerin </w:t>
      </w:r>
      <w:r w:rsidR="00AF18F5">
        <w:rPr>
          <w:sz w:val="22"/>
          <w:szCs w:val="22"/>
        </w:rPr>
        <w:t>YTSO</w:t>
      </w:r>
      <w:r>
        <w:rPr>
          <w:sz w:val="22"/>
          <w:szCs w:val="22"/>
        </w:rPr>
        <w:t xml:space="preserve"> </w:t>
      </w:r>
      <w:r w:rsidR="00AF18F5">
        <w:rPr>
          <w:sz w:val="22"/>
          <w:szCs w:val="22"/>
        </w:rPr>
        <w:t>Meclisi</w:t>
      </w:r>
      <w:r>
        <w:rPr>
          <w:sz w:val="22"/>
          <w:szCs w:val="22"/>
        </w:rPr>
        <w:t xml:space="preserve"> tarafından onaylanması sonrasında başlanılır. İstekli, </w:t>
      </w:r>
      <w:r w:rsidR="00AF18F5">
        <w:rPr>
          <w:sz w:val="22"/>
          <w:szCs w:val="22"/>
        </w:rPr>
        <w:t>YTSO Meclisi</w:t>
      </w:r>
      <w:r>
        <w:rPr>
          <w:sz w:val="22"/>
          <w:szCs w:val="22"/>
        </w:rPr>
        <w:t xml:space="preserve"> tarafından yapılacak inceleme ve onay sürecindeki gecikmeden dolayı verdiği teklifinden vazgeçmesi halinde satın alma hakkından da vazgeçmiş sayılır, satış iptal edilir ve geçici teminat bedeli </w:t>
      </w:r>
      <w:proofErr w:type="spellStart"/>
      <w:r w:rsidR="00AF18F5">
        <w:rPr>
          <w:sz w:val="22"/>
          <w:szCs w:val="22"/>
        </w:rPr>
        <w:t>YTSO’nca</w:t>
      </w:r>
      <w:proofErr w:type="spellEnd"/>
      <w:r>
        <w:rPr>
          <w:sz w:val="22"/>
          <w:szCs w:val="22"/>
        </w:rPr>
        <w:t xml:space="preserve"> irat kaydedilir. </w:t>
      </w:r>
    </w:p>
    <w:p w:rsidR="00870308" w:rsidRDefault="00740A62" w:rsidP="00AF18F5">
      <w:pPr>
        <w:pStyle w:val="Default"/>
        <w:spacing w:after="284"/>
        <w:jc w:val="both"/>
        <w:rPr>
          <w:sz w:val="22"/>
          <w:szCs w:val="22"/>
        </w:rPr>
      </w:pPr>
      <w:r>
        <w:rPr>
          <w:rFonts w:ascii="Times New Roman" w:hAnsi="Times New Roman" w:cs="Times New Roman"/>
          <w:b/>
          <w:bCs/>
          <w:sz w:val="23"/>
          <w:szCs w:val="23"/>
        </w:rPr>
        <w:t xml:space="preserve">9. </w:t>
      </w:r>
      <w:r w:rsidR="00AF18F5">
        <w:rPr>
          <w:sz w:val="22"/>
          <w:szCs w:val="22"/>
        </w:rPr>
        <w:t>YTSO</w:t>
      </w:r>
      <w:r>
        <w:rPr>
          <w:sz w:val="22"/>
          <w:szCs w:val="22"/>
        </w:rPr>
        <w:t xml:space="preserve"> tarafından bildirilen, yayımlanan muhammen bedeller takribi değeri belirtmekte olup teklifler, muhammen bedelde veya muhammen bedelin üzerinde dahi olsa gayrimenkullerin satılıp satılmaması münhasıran </w:t>
      </w:r>
      <w:r w:rsidR="00870308">
        <w:rPr>
          <w:sz w:val="22"/>
          <w:szCs w:val="22"/>
        </w:rPr>
        <w:t>YTSO</w:t>
      </w:r>
      <w:r>
        <w:rPr>
          <w:sz w:val="22"/>
          <w:szCs w:val="22"/>
        </w:rPr>
        <w:t xml:space="preserve"> yetkisindedir. Teklifleri kabul edip etmemek, teklifin arttırılmasını istemek, ihaleyi iptal etmek veya satış yöntemini değiştirmek </w:t>
      </w:r>
      <w:proofErr w:type="spellStart"/>
      <w:r w:rsidR="00870308">
        <w:rPr>
          <w:sz w:val="22"/>
          <w:szCs w:val="22"/>
        </w:rPr>
        <w:t>YTSO</w:t>
      </w:r>
      <w:r>
        <w:rPr>
          <w:sz w:val="22"/>
          <w:szCs w:val="22"/>
        </w:rPr>
        <w:t>’nın</w:t>
      </w:r>
      <w:proofErr w:type="spellEnd"/>
      <w:r>
        <w:rPr>
          <w:sz w:val="22"/>
          <w:szCs w:val="22"/>
        </w:rPr>
        <w:t xml:space="preserve"> takdirindedir. </w:t>
      </w:r>
    </w:p>
    <w:p w:rsidR="00740A62" w:rsidRDefault="00740A62" w:rsidP="00AF18F5">
      <w:pPr>
        <w:pStyle w:val="Default"/>
        <w:spacing w:after="284"/>
        <w:jc w:val="both"/>
        <w:rPr>
          <w:sz w:val="22"/>
          <w:szCs w:val="22"/>
        </w:rPr>
      </w:pPr>
      <w:r>
        <w:rPr>
          <w:rFonts w:ascii="Times New Roman" w:hAnsi="Times New Roman" w:cs="Times New Roman"/>
          <w:b/>
          <w:bCs/>
          <w:sz w:val="23"/>
          <w:szCs w:val="23"/>
        </w:rPr>
        <w:lastRenderedPageBreak/>
        <w:t xml:space="preserve">10. </w:t>
      </w:r>
      <w:r>
        <w:rPr>
          <w:sz w:val="22"/>
          <w:szCs w:val="22"/>
        </w:rPr>
        <w:t xml:space="preserve">Müşteri, bu şartnamede yer alan adresini kanuni </w:t>
      </w:r>
      <w:proofErr w:type="gramStart"/>
      <w:r>
        <w:rPr>
          <w:sz w:val="22"/>
          <w:szCs w:val="22"/>
        </w:rPr>
        <w:t>ikametgah</w:t>
      </w:r>
      <w:proofErr w:type="gramEnd"/>
      <w:r>
        <w:rPr>
          <w:sz w:val="22"/>
          <w:szCs w:val="22"/>
        </w:rPr>
        <w:t xml:space="preserve"> edindiğini beyan eder; bu adrese yapılacak tebligatın şahsına yapılmış sayılacağını, o yerde bulunmasa da tebligatın iade edilmeyip Tebligat Kanunu 21. maddesinin uygulanmasını; adresinin değişmesi halinde noter kanalıyla adres değişikliğini </w:t>
      </w:r>
      <w:proofErr w:type="spellStart"/>
      <w:r w:rsidR="00870308">
        <w:rPr>
          <w:sz w:val="22"/>
          <w:szCs w:val="22"/>
        </w:rPr>
        <w:t>YTSO</w:t>
      </w:r>
      <w:r>
        <w:rPr>
          <w:sz w:val="22"/>
          <w:szCs w:val="22"/>
        </w:rPr>
        <w:t>’</w:t>
      </w:r>
      <w:r w:rsidR="00870308">
        <w:rPr>
          <w:sz w:val="22"/>
          <w:szCs w:val="22"/>
        </w:rPr>
        <w:t>n</w:t>
      </w:r>
      <w:r>
        <w:rPr>
          <w:sz w:val="22"/>
          <w:szCs w:val="22"/>
        </w:rPr>
        <w:t>a</w:t>
      </w:r>
      <w:proofErr w:type="spellEnd"/>
      <w:r>
        <w:rPr>
          <w:sz w:val="22"/>
          <w:szCs w:val="22"/>
        </w:rPr>
        <w:t xml:space="preserve"> bildirmedikçe bundan doğabilecek zarardan </w:t>
      </w:r>
      <w:proofErr w:type="spellStart"/>
      <w:r w:rsidR="00870308">
        <w:rPr>
          <w:sz w:val="22"/>
          <w:szCs w:val="22"/>
        </w:rPr>
        <w:t>YTSO</w:t>
      </w:r>
      <w:r>
        <w:rPr>
          <w:sz w:val="22"/>
          <w:szCs w:val="22"/>
        </w:rPr>
        <w:t>’</w:t>
      </w:r>
      <w:r w:rsidR="00870308">
        <w:rPr>
          <w:sz w:val="22"/>
          <w:szCs w:val="22"/>
        </w:rPr>
        <w:t>n</w:t>
      </w:r>
      <w:r>
        <w:rPr>
          <w:sz w:val="22"/>
          <w:szCs w:val="22"/>
        </w:rPr>
        <w:t>ı</w:t>
      </w:r>
      <w:proofErr w:type="spellEnd"/>
      <w:r>
        <w:rPr>
          <w:sz w:val="22"/>
          <w:szCs w:val="22"/>
        </w:rPr>
        <w:t xml:space="preserve"> hiçbir surette sorumlu tutmayacağını, </w:t>
      </w:r>
      <w:proofErr w:type="spellStart"/>
      <w:r w:rsidR="00870308">
        <w:rPr>
          <w:sz w:val="22"/>
          <w:szCs w:val="22"/>
        </w:rPr>
        <w:t>YTSO’n</w:t>
      </w:r>
      <w:r>
        <w:rPr>
          <w:sz w:val="22"/>
          <w:szCs w:val="22"/>
        </w:rPr>
        <w:t>a</w:t>
      </w:r>
      <w:proofErr w:type="spellEnd"/>
      <w:r>
        <w:rPr>
          <w:sz w:val="22"/>
          <w:szCs w:val="22"/>
        </w:rPr>
        <w:t xml:space="preserve"> karşı herhangi bir talepte bulunmayacağını kabul, beyan ve taahhüt eder. Müşteri, işbu şartnamede belirttiği adresine yapılacak tebligatın ya da vermiş oldukları e-posta adreslerine yapılan tebligatların, PTT’deki gecikmeler veya adres değişikliği nedeniyle geç ulaşmasından veya hiç ulaşmamasından </w:t>
      </w:r>
      <w:proofErr w:type="spellStart"/>
      <w:r w:rsidR="00DC0007">
        <w:rPr>
          <w:sz w:val="22"/>
          <w:szCs w:val="22"/>
        </w:rPr>
        <w:t>YTSO</w:t>
      </w:r>
      <w:r>
        <w:rPr>
          <w:sz w:val="22"/>
          <w:szCs w:val="22"/>
        </w:rPr>
        <w:t>’nın</w:t>
      </w:r>
      <w:proofErr w:type="spellEnd"/>
      <w:r>
        <w:rPr>
          <w:sz w:val="22"/>
          <w:szCs w:val="22"/>
        </w:rPr>
        <w:t xml:space="preserve"> herhangi bir sorumluluğu olmayacağını, bu konuda hiçbir itirazda bulunmayacağını peşinen kabul ve taahhüt eder. </w:t>
      </w:r>
    </w:p>
    <w:p w:rsidR="00740A62" w:rsidRDefault="00740A62" w:rsidP="00AF18F5">
      <w:pPr>
        <w:pStyle w:val="Default"/>
        <w:spacing w:after="284"/>
        <w:jc w:val="both"/>
        <w:rPr>
          <w:sz w:val="22"/>
          <w:szCs w:val="22"/>
        </w:rPr>
      </w:pPr>
      <w:r>
        <w:rPr>
          <w:rFonts w:ascii="Times New Roman" w:hAnsi="Times New Roman" w:cs="Times New Roman"/>
          <w:b/>
          <w:bCs/>
          <w:sz w:val="23"/>
          <w:szCs w:val="23"/>
        </w:rPr>
        <w:t xml:space="preserve">11. </w:t>
      </w:r>
      <w:r>
        <w:rPr>
          <w:sz w:val="22"/>
          <w:szCs w:val="22"/>
        </w:rPr>
        <w:t xml:space="preserve">Kapalı zarf ile teklif veren Müşteri, hiçbir durumda teklifini geri çekemez. Müşteri, herhangi bir nedenle teklifinden vazgeçtiği takdirde yatırılan teminat iade edilmez, ayrıca hiçbir ihtar ve ihbara, hüküm almaya gerek olmaksızın teminat tutarı </w:t>
      </w:r>
      <w:r w:rsidR="00870308">
        <w:rPr>
          <w:sz w:val="22"/>
          <w:szCs w:val="22"/>
        </w:rPr>
        <w:t>YTSO</w:t>
      </w:r>
      <w:r>
        <w:rPr>
          <w:sz w:val="22"/>
          <w:szCs w:val="22"/>
        </w:rPr>
        <w:t xml:space="preserve"> tarafından irat kaydedilir. </w:t>
      </w:r>
    </w:p>
    <w:p w:rsidR="00740A62" w:rsidRDefault="00740A62" w:rsidP="00870308">
      <w:pPr>
        <w:pStyle w:val="Default"/>
        <w:jc w:val="both"/>
        <w:rPr>
          <w:sz w:val="22"/>
          <w:szCs w:val="22"/>
        </w:rPr>
      </w:pPr>
      <w:r>
        <w:rPr>
          <w:rFonts w:ascii="Times New Roman" w:hAnsi="Times New Roman" w:cs="Times New Roman"/>
          <w:b/>
          <w:bCs/>
          <w:sz w:val="23"/>
          <w:szCs w:val="23"/>
        </w:rPr>
        <w:t xml:space="preserve">12. </w:t>
      </w:r>
      <w:r>
        <w:rPr>
          <w:sz w:val="22"/>
          <w:szCs w:val="22"/>
        </w:rPr>
        <w:t xml:space="preserve">Birden fazla müşterinin müşterek teklif vermesi halinde, sisteme kayıt sırasında her birinin hisse oranı belirtilecek ve şartname tüm müşterek teklif sahipleri tarafından imzalanacaktır. Müşterek teklif sahipleri, bu şartnameden kaynaklanan borçların tamamından müşterek ve müteselsil olarak sorumlu olup, açıkça belirtilmemesi halinde gayrimenkulü eşit hisselerle iktisap edeceklerdir. Müşteri, tapu devrinin kendisine yapılacağını, tapu devrinde başka hissedarlar olması durumunda da mutlaka kendisinin en az %25 oranında hissesi olması gerektiğini kabul eder. Müşteri’nin tapu devrinin bir başkası adına yapılmasını aksi durumda satışın bozulmasını istemesi halinde, </w:t>
      </w:r>
      <w:r w:rsidR="00870308">
        <w:rPr>
          <w:sz w:val="22"/>
          <w:szCs w:val="22"/>
        </w:rPr>
        <w:t>YTSO</w:t>
      </w:r>
      <w:r>
        <w:rPr>
          <w:sz w:val="22"/>
          <w:szCs w:val="22"/>
        </w:rPr>
        <w:t xml:space="preserve">, satışı iptal ederek Müşteri tarafından yatırılmış teminatı irat kaydedecektir. </w:t>
      </w:r>
    </w:p>
    <w:p w:rsidR="00870308" w:rsidRDefault="00870308" w:rsidP="00870308">
      <w:pPr>
        <w:pStyle w:val="Default"/>
        <w:jc w:val="both"/>
        <w:rPr>
          <w:sz w:val="22"/>
          <w:szCs w:val="22"/>
        </w:rPr>
      </w:pPr>
    </w:p>
    <w:p w:rsidR="00740A62" w:rsidRDefault="00740A62" w:rsidP="00AF18F5">
      <w:pPr>
        <w:pStyle w:val="Default"/>
        <w:spacing w:after="282"/>
        <w:jc w:val="both"/>
        <w:rPr>
          <w:sz w:val="22"/>
          <w:szCs w:val="22"/>
        </w:rPr>
      </w:pPr>
      <w:r>
        <w:rPr>
          <w:rFonts w:ascii="Times New Roman" w:hAnsi="Times New Roman" w:cs="Times New Roman"/>
          <w:b/>
          <w:bCs/>
          <w:sz w:val="23"/>
          <w:szCs w:val="23"/>
        </w:rPr>
        <w:t xml:space="preserve">13. </w:t>
      </w:r>
      <w:r>
        <w:rPr>
          <w:sz w:val="22"/>
          <w:szCs w:val="22"/>
        </w:rPr>
        <w:t xml:space="preserve">Verilen süre içinde Müşteri’den kaynaklanan bir nedenle satış gerçekleşmezse, </w:t>
      </w:r>
      <w:r w:rsidR="00870308">
        <w:rPr>
          <w:sz w:val="22"/>
          <w:szCs w:val="22"/>
        </w:rPr>
        <w:t>YTSO</w:t>
      </w:r>
      <w:r>
        <w:rPr>
          <w:sz w:val="22"/>
          <w:szCs w:val="22"/>
        </w:rPr>
        <w:t xml:space="preserve">, teklifi düşük kalan bir başka Müşteri’ye teklif götürmekte veya gayrimenkulü serbestçe değerlendirmekte serbesttir. </w:t>
      </w:r>
    </w:p>
    <w:p w:rsidR="00740A62" w:rsidRDefault="00740A62" w:rsidP="00AF18F5">
      <w:pPr>
        <w:pStyle w:val="Default"/>
        <w:spacing w:after="282"/>
        <w:jc w:val="both"/>
        <w:rPr>
          <w:sz w:val="22"/>
          <w:szCs w:val="22"/>
        </w:rPr>
      </w:pPr>
      <w:r>
        <w:rPr>
          <w:rFonts w:ascii="Times New Roman" w:hAnsi="Times New Roman" w:cs="Times New Roman"/>
          <w:b/>
          <w:bCs/>
          <w:sz w:val="23"/>
          <w:szCs w:val="23"/>
        </w:rPr>
        <w:t xml:space="preserve">14. </w:t>
      </w:r>
      <w:r w:rsidR="00870308">
        <w:rPr>
          <w:sz w:val="22"/>
          <w:szCs w:val="22"/>
        </w:rPr>
        <w:t>YTSO</w:t>
      </w:r>
      <w:r>
        <w:rPr>
          <w:sz w:val="22"/>
          <w:szCs w:val="22"/>
        </w:rPr>
        <w:t xml:space="preserve"> KDV mükellefi olmadığı için uygun görülen teklif tutarlarına ek olarak KDV ödenmesi söz konusu olmayacaktır. Taşınmazın tapu takrir, ferağ işlemleriyle ilgili vergi, resim ve harçları devir alan ve devir veren ayrı </w:t>
      </w:r>
      <w:proofErr w:type="spellStart"/>
      <w:r>
        <w:rPr>
          <w:sz w:val="22"/>
          <w:szCs w:val="22"/>
        </w:rPr>
        <w:t>ayrı</w:t>
      </w:r>
      <w:proofErr w:type="spellEnd"/>
      <w:r>
        <w:rPr>
          <w:sz w:val="22"/>
          <w:szCs w:val="22"/>
        </w:rPr>
        <w:t xml:space="preserve"> mükellefiyetlerine düşen kısmı ödeyeceklerdir. </w:t>
      </w:r>
    </w:p>
    <w:p w:rsidR="00740A62" w:rsidRDefault="00740A62" w:rsidP="00AF18F5">
      <w:pPr>
        <w:pStyle w:val="Default"/>
        <w:spacing w:after="282"/>
        <w:jc w:val="both"/>
        <w:rPr>
          <w:sz w:val="22"/>
          <w:szCs w:val="22"/>
        </w:rPr>
      </w:pPr>
      <w:r>
        <w:rPr>
          <w:rFonts w:ascii="Times New Roman" w:hAnsi="Times New Roman" w:cs="Times New Roman"/>
          <w:b/>
          <w:bCs/>
          <w:sz w:val="23"/>
          <w:szCs w:val="23"/>
        </w:rPr>
        <w:t xml:space="preserve">15. </w:t>
      </w:r>
      <w:r w:rsidR="00870308">
        <w:rPr>
          <w:sz w:val="22"/>
          <w:szCs w:val="22"/>
        </w:rPr>
        <w:t>YTSO</w:t>
      </w:r>
      <w:r>
        <w:rPr>
          <w:sz w:val="22"/>
          <w:szCs w:val="22"/>
        </w:rPr>
        <w:t xml:space="preserve"> teklifler ile ilgili incelemelerini sonuçlandırdıktan sonra, ihaleyi kazanan teklif sahibine onayını tebliğ edecektir. Müşteri, </w:t>
      </w:r>
      <w:r w:rsidR="00870308">
        <w:rPr>
          <w:sz w:val="22"/>
          <w:szCs w:val="22"/>
        </w:rPr>
        <w:t>YTSO</w:t>
      </w:r>
      <w:r>
        <w:rPr>
          <w:sz w:val="22"/>
          <w:szCs w:val="22"/>
        </w:rPr>
        <w:t xml:space="preserve"> tarafından kendisine bildirilecek olan yere şahsen veya bu hususta yetkili vekili aracılığı ile derhal başvurarak satış işlemlerini gerçekleştirecektir. Kendisine yapılan bildirimi takip eden 7 iş günü içinde belirtilen yere başvuruda bulunmayan ve böylece satış işlemlerini gerçekleştirmeyen Müşteri’nin hakkı iptal edilecek ve ihtara gerek kalmaksızın yatırdığı teminat irat kaydedilecektir. Müşteri’nin bu konuda hiç bir itiraz hakkı olmayacaktır. Satış bedeli Tapu ve Kadastro Genel Müdürlüğü’nün TAPUTAKAS yöntemi ile yatırılacak ise TAPUTAKAS üyeliği alınarak bu yönteme uygun şekilde yapılacaktır. İşbu bedelin bu süre içerisinde yatırılmaması halinde </w:t>
      </w:r>
      <w:r w:rsidR="00870308">
        <w:rPr>
          <w:sz w:val="22"/>
          <w:szCs w:val="22"/>
        </w:rPr>
        <w:t>YTSO</w:t>
      </w:r>
      <w:r>
        <w:rPr>
          <w:sz w:val="22"/>
          <w:szCs w:val="22"/>
        </w:rPr>
        <w:t xml:space="preserve">, satışı iptal edip etmemeye, bundan sonra diğer teklif sahiplerine dönmekte veya taşınmazı serbestçe değerlendirmekte serbesttir. Müşteri’nin buna hiçbir itirazı olmayacaktır. </w:t>
      </w:r>
      <w:proofErr w:type="gramStart"/>
      <w:r>
        <w:rPr>
          <w:sz w:val="22"/>
          <w:szCs w:val="22"/>
        </w:rPr>
        <w:t xml:space="preserve">Müşteri, </w:t>
      </w:r>
      <w:proofErr w:type="spellStart"/>
      <w:r w:rsidR="00870308">
        <w:rPr>
          <w:sz w:val="22"/>
          <w:szCs w:val="22"/>
        </w:rPr>
        <w:t>YTSO’n</w:t>
      </w:r>
      <w:r>
        <w:rPr>
          <w:sz w:val="22"/>
          <w:szCs w:val="22"/>
        </w:rPr>
        <w:t>a</w:t>
      </w:r>
      <w:proofErr w:type="spellEnd"/>
      <w:r>
        <w:rPr>
          <w:sz w:val="22"/>
          <w:szCs w:val="22"/>
        </w:rPr>
        <w:t xml:space="preserve"> karşı doğmuş doğacak her türlü borçları ile </w:t>
      </w:r>
      <w:proofErr w:type="spellStart"/>
      <w:r w:rsidR="00870308">
        <w:rPr>
          <w:sz w:val="22"/>
          <w:szCs w:val="22"/>
        </w:rPr>
        <w:t>YTSO</w:t>
      </w:r>
      <w:r>
        <w:rPr>
          <w:sz w:val="22"/>
          <w:szCs w:val="22"/>
        </w:rPr>
        <w:t>’nın</w:t>
      </w:r>
      <w:proofErr w:type="spellEnd"/>
      <w:r>
        <w:rPr>
          <w:sz w:val="22"/>
          <w:szCs w:val="22"/>
        </w:rPr>
        <w:t xml:space="preserve"> doğmuş doğacak her türlü zararına (gayrimenkul satış bedeli ile teklif ettiği bedel arasındaki fark ve gecikme cezası, sigorta, vergi, resim, harç, her türlü masraflar, zarar-ziyan ve benzerleri) karşılık teminat bedeli üzerinde </w:t>
      </w:r>
      <w:proofErr w:type="spellStart"/>
      <w:r w:rsidR="00870308">
        <w:rPr>
          <w:sz w:val="22"/>
          <w:szCs w:val="22"/>
        </w:rPr>
        <w:t>YTSO</w:t>
      </w:r>
      <w:r>
        <w:rPr>
          <w:sz w:val="22"/>
          <w:szCs w:val="22"/>
        </w:rPr>
        <w:t>’nın</w:t>
      </w:r>
      <w:proofErr w:type="spellEnd"/>
      <w:r>
        <w:rPr>
          <w:sz w:val="22"/>
          <w:szCs w:val="22"/>
        </w:rPr>
        <w:t xml:space="preserve"> hapis, takas ve mahsup haklarının bulunduğunu, yatırılan teminat bedelinin </w:t>
      </w:r>
      <w:proofErr w:type="spellStart"/>
      <w:r w:rsidR="00870308">
        <w:rPr>
          <w:sz w:val="22"/>
          <w:szCs w:val="22"/>
        </w:rPr>
        <w:t>YTSO’n</w:t>
      </w:r>
      <w:r>
        <w:rPr>
          <w:sz w:val="22"/>
          <w:szCs w:val="22"/>
        </w:rPr>
        <w:t>ca</w:t>
      </w:r>
      <w:proofErr w:type="spellEnd"/>
      <w:r>
        <w:rPr>
          <w:sz w:val="22"/>
          <w:szCs w:val="22"/>
        </w:rPr>
        <w:t xml:space="preserve"> zararlarına karşılık olmak üzere takas ve mahsubuna yetkili olduğu, </w:t>
      </w:r>
      <w:proofErr w:type="spellStart"/>
      <w:r w:rsidR="00870308">
        <w:rPr>
          <w:sz w:val="22"/>
          <w:szCs w:val="22"/>
        </w:rPr>
        <w:t>YTSO’n</w:t>
      </w:r>
      <w:r>
        <w:rPr>
          <w:sz w:val="22"/>
          <w:szCs w:val="22"/>
        </w:rPr>
        <w:t>ca</w:t>
      </w:r>
      <w:proofErr w:type="spellEnd"/>
      <w:r>
        <w:rPr>
          <w:sz w:val="22"/>
          <w:szCs w:val="22"/>
        </w:rPr>
        <w:t xml:space="preserve"> yapılacak değerlendirmeler çerçevesinde herhangi bir borcun yahut </w:t>
      </w:r>
      <w:proofErr w:type="spellStart"/>
      <w:r w:rsidR="00870308">
        <w:rPr>
          <w:sz w:val="22"/>
          <w:szCs w:val="22"/>
        </w:rPr>
        <w:t>YTSO</w:t>
      </w:r>
      <w:r>
        <w:rPr>
          <w:sz w:val="22"/>
          <w:szCs w:val="22"/>
        </w:rPr>
        <w:t>’nın</w:t>
      </w:r>
      <w:proofErr w:type="spellEnd"/>
      <w:r>
        <w:rPr>
          <w:sz w:val="22"/>
          <w:szCs w:val="22"/>
        </w:rPr>
        <w:t xml:space="preserve"> herhangi bir zararının olmadığının </w:t>
      </w:r>
      <w:proofErr w:type="spellStart"/>
      <w:r w:rsidR="00870308">
        <w:rPr>
          <w:sz w:val="22"/>
          <w:szCs w:val="22"/>
        </w:rPr>
        <w:t>YTSO’n</w:t>
      </w:r>
      <w:r>
        <w:rPr>
          <w:sz w:val="22"/>
          <w:szCs w:val="22"/>
        </w:rPr>
        <w:t>ca</w:t>
      </w:r>
      <w:proofErr w:type="spellEnd"/>
      <w:r>
        <w:rPr>
          <w:sz w:val="22"/>
          <w:szCs w:val="22"/>
        </w:rPr>
        <w:t xml:space="preserve"> tespit edilmesi halinde ancak yukarıda belirtilen teminat tutarını kar payı veya başka herhangi bir ek ödeme talep etmeksizin, herhangi bir itiraz ileri sürmeksizin aynı miktarda kendisine iade edilebileceğini gayrikabili </w:t>
      </w:r>
      <w:proofErr w:type="spellStart"/>
      <w:r>
        <w:rPr>
          <w:sz w:val="22"/>
          <w:szCs w:val="22"/>
        </w:rPr>
        <w:t>rücu</w:t>
      </w:r>
      <w:proofErr w:type="spellEnd"/>
      <w:r>
        <w:rPr>
          <w:sz w:val="22"/>
          <w:szCs w:val="22"/>
        </w:rPr>
        <w:t xml:space="preserve"> ve kayıtsız şartsız olarak şimdiden kabul, beyan ve taahhüt eder. </w:t>
      </w:r>
      <w:proofErr w:type="gramEnd"/>
    </w:p>
    <w:p w:rsidR="00740A62" w:rsidRDefault="00740A62" w:rsidP="00E21AED">
      <w:pPr>
        <w:pStyle w:val="Default"/>
        <w:spacing w:after="289"/>
        <w:jc w:val="both"/>
        <w:rPr>
          <w:sz w:val="22"/>
          <w:szCs w:val="22"/>
        </w:rPr>
      </w:pPr>
      <w:r>
        <w:rPr>
          <w:rFonts w:ascii="Times New Roman" w:hAnsi="Times New Roman" w:cs="Times New Roman"/>
          <w:b/>
          <w:bCs/>
          <w:sz w:val="23"/>
          <w:szCs w:val="23"/>
        </w:rPr>
        <w:lastRenderedPageBreak/>
        <w:t>1</w:t>
      </w:r>
      <w:r w:rsidR="00E21AED">
        <w:rPr>
          <w:rFonts w:ascii="Times New Roman" w:hAnsi="Times New Roman" w:cs="Times New Roman"/>
          <w:b/>
          <w:bCs/>
          <w:sz w:val="23"/>
          <w:szCs w:val="23"/>
        </w:rPr>
        <w:t>6</w:t>
      </w:r>
      <w:r>
        <w:rPr>
          <w:rFonts w:ascii="Times New Roman" w:hAnsi="Times New Roman" w:cs="Times New Roman"/>
          <w:b/>
          <w:bCs/>
          <w:sz w:val="23"/>
          <w:szCs w:val="23"/>
        </w:rPr>
        <w:t xml:space="preserve">. </w:t>
      </w:r>
      <w:r>
        <w:rPr>
          <w:sz w:val="22"/>
          <w:szCs w:val="22"/>
        </w:rPr>
        <w:t xml:space="preserve">Gerçek veya tüzel kişi müşteriler, tekliflerinden vazgeçtikleri takdirde Müşteri tarafından yatırılmış teminat </w:t>
      </w:r>
      <w:r w:rsidR="00E21AED">
        <w:rPr>
          <w:sz w:val="22"/>
          <w:szCs w:val="22"/>
        </w:rPr>
        <w:t>YTSO</w:t>
      </w:r>
      <w:r>
        <w:rPr>
          <w:sz w:val="22"/>
          <w:szCs w:val="22"/>
        </w:rPr>
        <w:t xml:space="preserve"> tarafından irat kaydedilecektir. </w:t>
      </w:r>
    </w:p>
    <w:p w:rsidR="00740A62" w:rsidRDefault="00E21AED" w:rsidP="00E21AED">
      <w:pPr>
        <w:pStyle w:val="Default"/>
        <w:spacing w:after="289"/>
        <w:jc w:val="both"/>
        <w:rPr>
          <w:sz w:val="22"/>
          <w:szCs w:val="22"/>
        </w:rPr>
      </w:pPr>
      <w:r>
        <w:rPr>
          <w:rFonts w:ascii="Times New Roman" w:hAnsi="Times New Roman" w:cs="Times New Roman"/>
          <w:b/>
          <w:bCs/>
          <w:sz w:val="23"/>
          <w:szCs w:val="23"/>
        </w:rPr>
        <w:t>17</w:t>
      </w:r>
      <w:r w:rsidR="00740A62">
        <w:rPr>
          <w:rFonts w:ascii="Times New Roman" w:hAnsi="Times New Roman" w:cs="Times New Roman"/>
          <w:b/>
          <w:bCs/>
          <w:sz w:val="23"/>
          <w:szCs w:val="23"/>
        </w:rPr>
        <w:t xml:space="preserve">. </w:t>
      </w:r>
      <w:r>
        <w:rPr>
          <w:sz w:val="22"/>
          <w:szCs w:val="22"/>
        </w:rPr>
        <w:t>YTSO</w:t>
      </w:r>
      <w:r w:rsidR="00740A62">
        <w:rPr>
          <w:sz w:val="22"/>
          <w:szCs w:val="22"/>
        </w:rPr>
        <w:t xml:space="preserve"> tarafından tapu devri ve gayrimenkulün teslimi satış bedelinin tamamının Müşteri tarafından </w:t>
      </w:r>
      <w:proofErr w:type="spellStart"/>
      <w:r>
        <w:rPr>
          <w:sz w:val="22"/>
          <w:szCs w:val="22"/>
        </w:rPr>
        <w:t>YTSO</w:t>
      </w:r>
      <w:r w:rsidR="00740A62">
        <w:rPr>
          <w:sz w:val="22"/>
          <w:szCs w:val="22"/>
        </w:rPr>
        <w:t>’</w:t>
      </w:r>
      <w:r>
        <w:rPr>
          <w:sz w:val="22"/>
          <w:szCs w:val="22"/>
        </w:rPr>
        <w:t>n</w:t>
      </w:r>
      <w:r w:rsidR="00740A62">
        <w:rPr>
          <w:sz w:val="22"/>
          <w:szCs w:val="22"/>
        </w:rPr>
        <w:t>a</w:t>
      </w:r>
      <w:proofErr w:type="spellEnd"/>
      <w:r w:rsidR="00740A62">
        <w:rPr>
          <w:sz w:val="22"/>
          <w:szCs w:val="22"/>
        </w:rPr>
        <w:t xml:space="preserve"> ödenmesinden sonra yapılacaktır. </w:t>
      </w:r>
    </w:p>
    <w:p w:rsidR="00740A62" w:rsidRDefault="004A598C" w:rsidP="00E21AED">
      <w:pPr>
        <w:pStyle w:val="Default"/>
        <w:spacing w:after="289"/>
        <w:jc w:val="both"/>
        <w:rPr>
          <w:sz w:val="22"/>
          <w:szCs w:val="22"/>
        </w:rPr>
      </w:pPr>
      <w:r>
        <w:rPr>
          <w:rFonts w:ascii="Times New Roman" w:hAnsi="Times New Roman" w:cs="Times New Roman"/>
          <w:b/>
          <w:bCs/>
          <w:sz w:val="23"/>
          <w:szCs w:val="23"/>
        </w:rPr>
        <w:t>18</w:t>
      </w:r>
      <w:r w:rsidR="00740A62">
        <w:rPr>
          <w:rFonts w:ascii="Times New Roman" w:hAnsi="Times New Roman" w:cs="Times New Roman"/>
          <w:b/>
          <w:bCs/>
          <w:sz w:val="23"/>
          <w:szCs w:val="23"/>
        </w:rPr>
        <w:t xml:space="preserve">. </w:t>
      </w:r>
      <w:r w:rsidR="00740A62">
        <w:rPr>
          <w:sz w:val="22"/>
          <w:szCs w:val="22"/>
        </w:rPr>
        <w:t xml:space="preserve">Satış işleminin gerçekleştirildiği Müşteri’nin dışındaki diğer Müşteri’lerin teminatları, aşağıdaki durumlarda iade edilecektir. </w:t>
      </w:r>
    </w:p>
    <w:p w:rsidR="00740A62" w:rsidRDefault="00740A62" w:rsidP="00740A62">
      <w:pPr>
        <w:pStyle w:val="Default"/>
        <w:spacing w:after="289"/>
        <w:rPr>
          <w:sz w:val="22"/>
          <w:szCs w:val="22"/>
        </w:rPr>
      </w:pPr>
      <w:r>
        <w:rPr>
          <w:sz w:val="22"/>
          <w:szCs w:val="22"/>
        </w:rPr>
        <w:t xml:space="preserve">• </w:t>
      </w:r>
      <w:proofErr w:type="spellStart"/>
      <w:r w:rsidR="004A598C">
        <w:rPr>
          <w:sz w:val="22"/>
          <w:szCs w:val="22"/>
        </w:rPr>
        <w:t>YTSO</w:t>
      </w:r>
      <w:r>
        <w:rPr>
          <w:sz w:val="22"/>
          <w:szCs w:val="22"/>
        </w:rPr>
        <w:t>’nın</w:t>
      </w:r>
      <w:proofErr w:type="spellEnd"/>
      <w:r>
        <w:rPr>
          <w:sz w:val="22"/>
          <w:szCs w:val="22"/>
        </w:rPr>
        <w:t xml:space="preserve"> teklif alındıktan sonra satıştan vazgeçmesi halinde, </w:t>
      </w:r>
    </w:p>
    <w:p w:rsidR="00740A62" w:rsidRDefault="00740A62" w:rsidP="00740A62">
      <w:pPr>
        <w:pStyle w:val="Default"/>
        <w:spacing w:after="289"/>
        <w:rPr>
          <w:sz w:val="22"/>
          <w:szCs w:val="22"/>
        </w:rPr>
      </w:pPr>
      <w:r>
        <w:rPr>
          <w:sz w:val="22"/>
          <w:szCs w:val="22"/>
        </w:rPr>
        <w:t xml:space="preserve">• İhalede teklif veren ancak ihaleyi kazanamayan </w:t>
      </w:r>
    </w:p>
    <w:p w:rsidR="00740A62" w:rsidRDefault="004A598C" w:rsidP="004A598C">
      <w:pPr>
        <w:pStyle w:val="Default"/>
        <w:spacing w:after="289"/>
        <w:jc w:val="both"/>
        <w:rPr>
          <w:sz w:val="22"/>
          <w:szCs w:val="22"/>
        </w:rPr>
      </w:pPr>
      <w:r>
        <w:rPr>
          <w:rFonts w:ascii="Times New Roman" w:hAnsi="Times New Roman" w:cs="Times New Roman"/>
          <w:b/>
          <w:bCs/>
          <w:sz w:val="23"/>
          <w:szCs w:val="23"/>
        </w:rPr>
        <w:t>19</w:t>
      </w:r>
      <w:r w:rsidR="00740A62">
        <w:rPr>
          <w:rFonts w:ascii="Times New Roman" w:hAnsi="Times New Roman" w:cs="Times New Roman"/>
          <w:b/>
          <w:bCs/>
          <w:sz w:val="23"/>
          <w:szCs w:val="23"/>
        </w:rPr>
        <w:t xml:space="preserve">. </w:t>
      </w:r>
      <w:r w:rsidR="00740A62">
        <w:rPr>
          <w:sz w:val="22"/>
          <w:szCs w:val="22"/>
        </w:rPr>
        <w:t xml:space="preserve">Müşteri, teminatın yatırılmasıyla iade edilmesine kadar geçen süreye ait gecikme cezası, tazminat vb. herhangi bir talepte bulunmayacaktır. Müşteri tarafından iade alınmayan teminatlar, 1 yıl geçtikten sonra </w:t>
      </w:r>
      <w:r>
        <w:rPr>
          <w:sz w:val="22"/>
          <w:szCs w:val="22"/>
        </w:rPr>
        <w:t>YTSO</w:t>
      </w:r>
      <w:r w:rsidR="00740A62">
        <w:rPr>
          <w:sz w:val="22"/>
          <w:szCs w:val="22"/>
        </w:rPr>
        <w:t xml:space="preserve"> tarafından irat kaydedilecektir. </w:t>
      </w:r>
    </w:p>
    <w:p w:rsidR="00740A62" w:rsidRDefault="00740A62" w:rsidP="004A598C">
      <w:pPr>
        <w:pStyle w:val="Default"/>
        <w:spacing w:after="289"/>
        <w:jc w:val="both"/>
        <w:rPr>
          <w:sz w:val="22"/>
          <w:szCs w:val="22"/>
        </w:rPr>
      </w:pPr>
      <w:r>
        <w:rPr>
          <w:rFonts w:ascii="Times New Roman" w:hAnsi="Times New Roman" w:cs="Times New Roman"/>
          <w:b/>
          <w:bCs/>
          <w:sz w:val="23"/>
          <w:szCs w:val="23"/>
        </w:rPr>
        <w:t>2</w:t>
      </w:r>
      <w:r w:rsidR="004A598C">
        <w:rPr>
          <w:rFonts w:ascii="Times New Roman" w:hAnsi="Times New Roman" w:cs="Times New Roman"/>
          <w:b/>
          <w:bCs/>
          <w:sz w:val="23"/>
          <w:szCs w:val="23"/>
        </w:rPr>
        <w:t>0</w:t>
      </w:r>
      <w:r>
        <w:rPr>
          <w:rFonts w:ascii="Times New Roman" w:hAnsi="Times New Roman" w:cs="Times New Roman"/>
          <w:b/>
          <w:bCs/>
          <w:sz w:val="23"/>
          <w:szCs w:val="23"/>
        </w:rPr>
        <w:t xml:space="preserve">. </w:t>
      </w:r>
      <w:r>
        <w:rPr>
          <w:sz w:val="22"/>
          <w:szCs w:val="22"/>
        </w:rPr>
        <w:t xml:space="preserve">Müşteri, işbu şartname madde 2 ve madde 8 kapsamında 6698 sayılı Kişisel Verilerin Korunması Kanunu (“KVKK”) kapsamında ‘kişisel veri’ addedilen bir takım bilgileri aktaracak olup, söz konusu kişisel verilerin işlenmesi KVKK madde 5/2/c uyarınca gereklidir. </w:t>
      </w:r>
      <w:proofErr w:type="gramStart"/>
      <w:r w:rsidR="004A598C">
        <w:rPr>
          <w:sz w:val="22"/>
          <w:szCs w:val="22"/>
        </w:rPr>
        <w:t>YTSO</w:t>
      </w:r>
      <w:r>
        <w:rPr>
          <w:sz w:val="22"/>
          <w:szCs w:val="22"/>
        </w:rPr>
        <w:t xml:space="preserve">, Müşteri’den yukarıda bahsedildiği şekilde toplanan kişisel verileri, işbu şartname kapsamında sunulan hizmet kapsamında hizmetin amacına uygun, işlendiği amaçla bağlantılı ve sınırlı olarak işlemeyi, işbu şartname kapsamındaki hizmetin görülmesi için gerekli olan süre sonuna kadar muhafaza etmeyi, söz konusu kişisel verilerin muhafazasını sağlamak amacıyla KVKK ve ilgili mevzuat kapsamında alınması gereken uygun güvenlik düzeyini temin etmeyi, her türlü teknik ve idari tedbirleri almayı ve kişisel verilerin işlenmesini gerektiren sebeplerin ortadan kalkması halinde silmeyi, yok etmeyi veya anonim hale getirmeyi kabul, beyan ve taahhüt eder. </w:t>
      </w:r>
      <w:proofErr w:type="gramEnd"/>
    </w:p>
    <w:p w:rsidR="00740A62" w:rsidRDefault="00740A62" w:rsidP="004A598C">
      <w:pPr>
        <w:pStyle w:val="Default"/>
        <w:jc w:val="both"/>
        <w:rPr>
          <w:sz w:val="22"/>
          <w:szCs w:val="22"/>
        </w:rPr>
      </w:pPr>
      <w:r>
        <w:rPr>
          <w:rFonts w:ascii="Times New Roman" w:hAnsi="Times New Roman" w:cs="Times New Roman"/>
          <w:b/>
          <w:bCs/>
          <w:sz w:val="23"/>
          <w:szCs w:val="23"/>
        </w:rPr>
        <w:t>2</w:t>
      </w:r>
      <w:r w:rsidR="00E62164">
        <w:rPr>
          <w:rFonts w:ascii="Times New Roman" w:hAnsi="Times New Roman" w:cs="Times New Roman"/>
          <w:b/>
          <w:bCs/>
          <w:sz w:val="23"/>
          <w:szCs w:val="23"/>
        </w:rPr>
        <w:t>1</w:t>
      </w:r>
      <w:r>
        <w:rPr>
          <w:rFonts w:ascii="Times New Roman" w:hAnsi="Times New Roman" w:cs="Times New Roman"/>
          <w:b/>
          <w:bCs/>
          <w:sz w:val="23"/>
          <w:szCs w:val="23"/>
        </w:rPr>
        <w:t>.</w:t>
      </w:r>
      <w:r w:rsidR="004A598C">
        <w:rPr>
          <w:rFonts w:ascii="Times New Roman" w:hAnsi="Times New Roman" w:cs="Times New Roman"/>
          <w:b/>
          <w:bCs/>
          <w:sz w:val="23"/>
          <w:szCs w:val="23"/>
        </w:rPr>
        <w:t xml:space="preserve"> </w:t>
      </w:r>
      <w:r w:rsidR="004A598C" w:rsidRPr="004A598C">
        <w:rPr>
          <w:rFonts w:asciiTheme="minorHAnsi" w:hAnsiTheme="minorHAnsi" w:cstheme="minorHAnsi"/>
          <w:bCs/>
          <w:sz w:val="22"/>
          <w:szCs w:val="22"/>
        </w:rPr>
        <w:t>YTSO</w:t>
      </w:r>
      <w:r>
        <w:rPr>
          <w:sz w:val="22"/>
          <w:szCs w:val="22"/>
        </w:rPr>
        <w:t xml:space="preserve"> 4734 sayılı ve 2886 sayılı yasalara tabi olmadığından, gayrimenkul</w:t>
      </w:r>
      <w:r w:rsidR="004A598C">
        <w:rPr>
          <w:sz w:val="22"/>
          <w:szCs w:val="22"/>
        </w:rPr>
        <w:t>ü</w:t>
      </w:r>
      <w:r>
        <w:rPr>
          <w:sz w:val="22"/>
          <w:szCs w:val="22"/>
        </w:rPr>
        <w:t xml:space="preserve">n satışını yapıp yapmamakta veya dilediği şartlarda dilediği kişilere, kurum veya kuruluşlara satış yapmakta, satışı dilediği teklifi uygun görerek sonuçlandırmakta veya iptal etmekte serbesttir. </w:t>
      </w:r>
      <w:proofErr w:type="spellStart"/>
      <w:r w:rsidR="004A598C">
        <w:rPr>
          <w:sz w:val="22"/>
          <w:szCs w:val="22"/>
        </w:rPr>
        <w:t>YTSO</w:t>
      </w:r>
      <w:r>
        <w:rPr>
          <w:sz w:val="22"/>
          <w:szCs w:val="22"/>
        </w:rPr>
        <w:t>’nın</w:t>
      </w:r>
      <w:proofErr w:type="spellEnd"/>
      <w:r>
        <w:rPr>
          <w:sz w:val="22"/>
          <w:szCs w:val="22"/>
        </w:rPr>
        <w:t xml:space="preserve"> teklif alındıktan sonra satıştan vazgeçmesi halinde, Müşteri’nin yatırmış olduğu teminat kendisine iade edilecektir. Müşteri, teminatın yatırılmasıyla iade edilmesine kadar geçen süreye ait gecikme cezası, tazminat vb. herhangi bir talepte bulunmayacaktır. Müşteri tarafından iade alınmayan teminatlar, 1 yıl geçtikten sonra </w:t>
      </w:r>
      <w:r w:rsidR="004A598C">
        <w:rPr>
          <w:sz w:val="22"/>
          <w:szCs w:val="22"/>
        </w:rPr>
        <w:t>YTSO</w:t>
      </w:r>
      <w:r>
        <w:rPr>
          <w:sz w:val="22"/>
          <w:szCs w:val="22"/>
        </w:rPr>
        <w:t xml:space="preserve"> tarafından irat kaydedilecektir. </w:t>
      </w:r>
    </w:p>
    <w:p w:rsidR="004A598C" w:rsidRDefault="004A598C" w:rsidP="004A598C">
      <w:pPr>
        <w:pStyle w:val="Default"/>
        <w:jc w:val="both"/>
        <w:rPr>
          <w:sz w:val="22"/>
          <w:szCs w:val="22"/>
        </w:rPr>
      </w:pPr>
    </w:p>
    <w:p w:rsidR="00740A62" w:rsidRDefault="00740A62" w:rsidP="004A598C">
      <w:pPr>
        <w:pStyle w:val="Default"/>
        <w:spacing w:after="284"/>
        <w:jc w:val="both"/>
        <w:rPr>
          <w:sz w:val="22"/>
          <w:szCs w:val="22"/>
        </w:rPr>
      </w:pPr>
      <w:r>
        <w:rPr>
          <w:rFonts w:ascii="Times New Roman" w:hAnsi="Times New Roman" w:cs="Times New Roman"/>
          <w:b/>
          <w:bCs/>
          <w:sz w:val="23"/>
          <w:szCs w:val="23"/>
        </w:rPr>
        <w:t>2</w:t>
      </w:r>
      <w:r w:rsidR="00E62164">
        <w:rPr>
          <w:rFonts w:ascii="Times New Roman" w:hAnsi="Times New Roman" w:cs="Times New Roman"/>
          <w:b/>
          <w:bCs/>
          <w:sz w:val="23"/>
          <w:szCs w:val="23"/>
        </w:rPr>
        <w:t>2</w:t>
      </w:r>
      <w:r>
        <w:rPr>
          <w:rFonts w:ascii="Times New Roman" w:hAnsi="Times New Roman" w:cs="Times New Roman"/>
          <w:b/>
          <w:bCs/>
          <w:sz w:val="23"/>
          <w:szCs w:val="23"/>
        </w:rPr>
        <w:t xml:space="preserve">. </w:t>
      </w:r>
      <w:r>
        <w:rPr>
          <w:sz w:val="22"/>
          <w:szCs w:val="22"/>
        </w:rPr>
        <w:t xml:space="preserve">Gayrimenkulün satılması, </w:t>
      </w:r>
      <w:proofErr w:type="spellStart"/>
      <w:r w:rsidR="004A598C">
        <w:rPr>
          <w:sz w:val="22"/>
          <w:szCs w:val="22"/>
        </w:rPr>
        <w:t>YTSO</w:t>
      </w:r>
      <w:r>
        <w:rPr>
          <w:sz w:val="22"/>
          <w:szCs w:val="22"/>
        </w:rPr>
        <w:t>’nın</w:t>
      </w:r>
      <w:proofErr w:type="spellEnd"/>
      <w:r>
        <w:rPr>
          <w:sz w:val="22"/>
          <w:szCs w:val="22"/>
        </w:rPr>
        <w:t xml:space="preserve"> bir teklifi kabul etmesi ve satış bedelinin (ve varsa gecikme bedelinin) nakden ve defaten ödenmiş olması şartına bağlıdır. Sayılan bedellerin ödemesi tamamlanmadan tapu devri yapılmaz. Satış bedelinin tapu devrinin yapılmasından önce yatırılması esastır. 2</w:t>
      </w:r>
      <w:r w:rsidR="00301D40">
        <w:rPr>
          <w:sz w:val="22"/>
          <w:szCs w:val="22"/>
        </w:rPr>
        <w:t>3</w:t>
      </w:r>
      <w:r>
        <w:rPr>
          <w:sz w:val="22"/>
          <w:szCs w:val="22"/>
        </w:rPr>
        <w:t xml:space="preserve">. maddede belirtilen süre içinde İstekliden kaynaklanan bir nedenle satış gerçekleşmezse, İstekli vazgeçmiş sayılır, bu durumda, teminatın tamamı irat kaydedilir. Kısmen yapılan ödemeler satışın iptalini ve geçici teminatın irat kaydedilmesini engellemez. </w:t>
      </w:r>
    </w:p>
    <w:p w:rsidR="00740A62" w:rsidRDefault="00740A62" w:rsidP="004A598C">
      <w:pPr>
        <w:pStyle w:val="Default"/>
        <w:spacing w:after="284"/>
        <w:jc w:val="both"/>
        <w:rPr>
          <w:sz w:val="22"/>
          <w:szCs w:val="22"/>
        </w:rPr>
      </w:pPr>
      <w:r>
        <w:rPr>
          <w:rFonts w:ascii="Times New Roman" w:hAnsi="Times New Roman" w:cs="Times New Roman"/>
          <w:b/>
          <w:bCs/>
          <w:sz w:val="23"/>
          <w:szCs w:val="23"/>
        </w:rPr>
        <w:t>2</w:t>
      </w:r>
      <w:r w:rsidR="00E62164">
        <w:rPr>
          <w:rFonts w:ascii="Times New Roman" w:hAnsi="Times New Roman" w:cs="Times New Roman"/>
          <w:b/>
          <w:bCs/>
          <w:sz w:val="23"/>
          <w:szCs w:val="23"/>
        </w:rPr>
        <w:t>3</w:t>
      </w:r>
      <w:r>
        <w:rPr>
          <w:rFonts w:ascii="Times New Roman" w:hAnsi="Times New Roman" w:cs="Times New Roman"/>
          <w:b/>
          <w:bCs/>
          <w:sz w:val="23"/>
          <w:szCs w:val="23"/>
        </w:rPr>
        <w:t xml:space="preserve">. </w:t>
      </w:r>
      <w:proofErr w:type="spellStart"/>
      <w:r w:rsidR="00E62164">
        <w:rPr>
          <w:sz w:val="22"/>
          <w:szCs w:val="22"/>
        </w:rPr>
        <w:t>YTSO</w:t>
      </w:r>
      <w:r>
        <w:rPr>
          <w:sz w:val="22"/>
          <w:szCs w:val="22"/>
        </w:rPr>
        <w:t>’nın</w:t>
      </w:r>
      <w:proofErr w:type="spellEnd"/>
      <w:r>
        <w:rPr>
          <w:sz w:val="22"/>
          <w:szCs w:val="22"/>
        </w:rPr>
        <w:t xml:space="preserve"> onayını takiben, satış bedelinin tamamının yatırılması ile birlikte tapu devri yapılır. Tapu devri yapılması ile birlikte taşınmaza ilişkin yarar ve hasar müşteriye geçer. Tapu devir ve tescili için 30 gün içerisinde (onay bilgisi tebliğinden itibaren) Müşteri’den kaynaklanan nedenlerle tapu devrinin yapılmaması ve bu süre içindeki taşınmaza ilişkin giderlerin ödenmemesi durumunda, satış iptal edilerek, ayrıca hiçbir ihtar ve/veya ihbara, hüküm almaya gerek olmaksızın gayrimenkul için ödenen satış bedelinin %3’i </w:t>
      </w:r>
      <w:proofErr w:type="spellStart"/>
      <w:r w:rsidR="00E62164">
        <w:rPr>
          <w:sz w:val="22"/>
          <w:szCs w:val="22"/>
        </w:rPr>
        <w:t>YTSO’nca</w:t>
      </w:r>
      <w:proofErr w:type="spellEnd"/>
      <w:r>
        <w:rPr>
          <w:sz w:val="22"/>
          <w:szCs w:val="22"/>
        </w:rPr>
        <w:t xml:space="preserve"> irat kaydedilir. Satış bedelinden arta kalan tutar Müşteri’ye talebi halinde iade edilir. </w:t>
      </w:r>
    </w:p>
    <w:p w:rsidR="00740A62" w:rsidRDefault="00740A62" w:rsidP="004A598C">
      <w:pPr>
        <w:pStyle w:val="Default"/>
        <w:spacing w:after="284"/>
        <w:jc w:val="both"/>
        <w:rPr>
          <w:sz w:val="22"/>
          <w:szCs w:val="22"/>
        </w:rPr>
      </w:pPr>
      <w:proofErr w:type="gramStart"/>
      <w:r>
        <w:rPr>
          <w:rFonts w:ascii="Times New Roman" w:hAnsi="Times New Roman" w:cs="Times New Roman"/>
          <w:b/>
          <w:bCs/>
          <w:sz w:val="23"/>
          <w:szCs w:val="23"/>
        </w:rPr>
        <w:lastRenderedPageBreak/>
        <w:t>2</w:t>
      </w:r>
      <w:r w:rsidR="00E62164">
        <w:rPr>
          <w:rFonts w:ascii="Times New Roman" w:hAnsi="Times New Roman" w:cs="Times New Roman"/>
          <w:b/>
          <w:bCs/>
          <w:sz w:val="23"/>
          <w:szCs w:val="23"/>
        </w:rPr>
        <w:t>4</w:t>
      </w:r>
      <w:r>
        <w:rPr>
          <w:rFonts w:ascii="Times New Roman" w:hAnsi="Times New Roman" w:cs="Times New Roman"/>
          <w:b/>
          <w:bCs/>
          <w:sz w:val="23"/>
          <w:szCs w:val="23"/>
        </w:rPr>
        <w:t xml:space="preserve">. </w:t>
      </w:r>
      <w:r>
        <w:rPr>
          <w:sz w:val="22"/>
          <w:szCs w:val="22"/>
        </w:rPr>
        <w:t xml:space="preserve">İşbu şartnamenin herhangi bir hükmü, herhangi bir sebeple tamamen veya kısmen geçersiz veya hükümsüz olursa, bu geçersizlik veya hükümsüzlük sadece o hükme veya o hükmün ilgili kısmına ait olacak ve o hüküm veya kısmi hükmün kalan diğer kısmı yahut ilgili hüküm/kısmi hüküm dışında kalan bütün diğer şartname hükümleri tam olarak geçerli olup yürürlükte olmaya devam edecektir. </w:t>
      </w:r>
      <w:proofErr w:type="gramEnd"/>
    </w:p>
    <w:p w:rsidR="00740A62" w:rsidRDefault="00301D40" w:rsidP="004A598C">
      <w:pPr>
        <w:pStyle w:val="Default"/>
        <w:spacing w:after="284"/>
        <w:jc w:val="both"/>
        <w:rPr>
          <w:sz w:val="22"/>
          <w:szCs w:val="22"/>
        </w:rPr>
      </w:pPr>
      <w:r>
        <w:rPr>
          <w:rFonts w:ascii="Times New Roman" w:hAnsi="Times New Roman" w:cs="Times New Roman"/>
          <w:b/>
          <w:bCs/>
          <w:sz w:val="23"/>
          <w:szCs w:val="23"/>
        </w:rPr>
        <w:t>25</w:t>
      </w:r>
      <w:r w:rsidR="00740A62">
        <w:rPr>
          <w:rFonts w:ascii="Times New Roman" w:hAnsi="Times New Roman" w:cs="Times New Roman"/>
          <w:b/>
          <w:bCs/>
          <w:sz w:val="23"/>
          <w:szCs w:val="23"/>
        </w:rPr>
        <w:t xml:space="preserve">. </w:t>
      </w:r>
      <w:proofErr w:type="spellStart"/>
      <w:r>
        <w:rPr>
          <w:sz w:val="22"/>
          <w:szCs w:val="22"/>
        </w:rPr>
        <w:t>YTSO</w:t>
      </w:r>
      <w:r w:rsidR="00740A62">
        <w:rPr>
          <w:sz w:val="22"/>
          <w:szCs w:val="22"/>
        </w:rPr>
        <w:t>’nın</w:t>
      </w:r>
      <w:proofErr w:type="spellEnd"/>
      <w:r w:rsidR="00740A62">
        <w:rPr>
          <w:sz w:val="22"/>
          <w:szCs w:val="22"/>
        </w:rPr>
        <w:t xml:space="preserve"> işbu şartnameden doğan bir hak, yetki ve imtiyazı kullanmaması ya da kullanmakta gecikmesi, bu hak, yetki ve imtiyazdan feragat ettiği anlamına gelmez. </w:t>
      </w:r>
    </w:p>
    <w:p w:rsidR="00B11CAE" w:rsidRPr="00081038" w:rsidRDefault="00301D40" w:rsidP="004A598C">
      <w:pPr>
        <w:pStyle w:val="Default"/>
        <w:jc w:val="both"/>
        <w:rPr>
          <w:rFonts w:asciiTheme="minorHAnsi" w:hAnsiTheme="minorHAnsi" w:cstheme="minorHAnsi"/>
          <w:bCs/>
          <w:sz w:val="22"/>
          <w:szCs w:val="22"/>
        </w:rPr>
      </w:pPr>
      <w:r>
        <w:rPr>
          <w:rFonts w:ascii="Times New Roman" w:hAnsi="Times New Roman" w:cs="Times New Roman"/>
          <w:b/>
          <w:bCs/>
          <w:sz w:val="23"/>
          <w:szCs w:val="23"/>
        </w:rPr>
        <w:t>26</w:t>
      </w:r>
      <w:r w:rsidR="00740A62">
        <w:rPr>
          <w:rFonts w:ascii="Times New Roman" w:hAnsi="Times New Roman" w:cs="Times New Roman"/>
          <w:b/>
          <w:bCs/>
          <w:sz w:val="23"/>
          <w:szCs w:val="23"/>
        </w:rPr>
        <w:t xml:space="preserve">. </w:t>
      </w:r>
      <w:r w:rsidR="00B11CAE" w:rsidRPr="00081038">
        <w:rPr>
          <w:rFonts w:asciiTheme="minorHAnsi" w:hAnsiTheme="minorHAnsi" w:cstheme="minorHAnsi"/>
          <w:bCs/>
          <w:sz w:val="22"/>
          <w:szCs w:val="22"/>
        </w:rPr>
        <w:t>Satış işlemi</w:t>
      </w:r>
      <w:r w:rsidR="00B11CAE" w:rsidRPr="00081038">
        <w:rPr>
          <w:rFonts w:asciiTheme="minorHAnsi" w:hAnsiTheme="minorHAnsi" w:cstheme="minorHAnsi"/>
          <w:bCs/>
          <w:sz w:val="23"/>
          <w:szCs w:val="23"/>
        </w:rPr>
        <w:t xml:space="preserve"> </w:t>
      </w:r>
      <w:r w:rsidR="00B11CAE" w:rsidRPr="00081038">
        <w:rPr>
          <w:rFonts w:asciiTheme="minorHAnsi" w:hAnsiTheme="minorHAnsi" w:cstheme="minorHAnsi"/>
          <w:bCs/>
          <w:sz w:val="22"/>
          <w:szCs w:val="22"/>
        </w:rPr>
        <w:t xml:space="preserve">gerçekleştikten sonra YTSO tarafından yeni hizmet binasına taşınıncaya kadar (en fazla </w:t>
      </w:r>
      <w:r w:rsidR="00081038" w:rsidRPr="00081038">
        <w:rPr>
          <w:rFonts w:asciiTheme="minorHAnsi" w:hAnsiTheme="minorHAnsi" w:cstheme="minorHAnsi"/>
          <w:bCs/>
          <w:sz w:val="22"/>
          <w:szCs w:val="22"/>
        </w:rPr>
        <w:t>9 ay) satışı yapılan bedeli karşılığında kiracı olarak gayrimenkulü hizmet binası olarak kullanmaya devam edecektir.</w:t>
      </w:r>
    </w:p>
    <w:p w:rsidR="00B11CAE" w:rsidRDefault="00B11CAE" w:rsidP="004A598C">
      <w:pPr>
        <w:pStyle w:val="Default"/>
        <w:jc w:val="both"/>
        <w:rPr>
          <w:rFonts w:ascii="Times New Roman" w:hAnsi="Times New Roman" w:cs="Times New Roman"/>
          <w:b/>
          <w:bCs/>
          <w:sz w:val="23"/>
          <w:szCs w:val="23"/>
        </w:rPr>
      </w:pPr>
    </w:p>
    <w:p w:rsidR="00740A62" w:rsidRDefault="00081038" w:rsidP="004A598C">
      <w:pPr>
        <w:pStyle w:val="Default"/>
        <w:jc w:val="both"/>
        <w:rPr>
          <w:sz w:val="22"/>
          <w:szCs w:val="22"/>
        </w:rPr>
      </w:pPr>
      <w:r>
        <w:rPr>
          <w:rFonts w:ascii="Times New Roman" w:hAnsi="Times New Roman" w:cs="Times New Roman"/>
          <w:b/>
          <w:bCs/>
          <w:sz w:val="23"/>
          <w:szCs w:val="23"/>
        </w:rPr>
        <w:t>27</w:t>
      </w:r>
      <w:r w:rsidRPr="00740A62">
        <w:rPr>
          <w:rFonts w:ascii="Times New Roman" w:hAnsi="Times New Roman" w:cs="Times New Roman"/>
          <w:b/>
          <w:bCs/>
          <w:sz w:val="23"/>
          <w:szCs w:val="23"/>
        </w:rPr>
        <w:t>.</w:t>
      </w:r>
      <w:r w:rsidR="00740A62">
        <w:rPr>
          <w:sz w:val="22"/>
          <w:szCs w:val="22"/>
        </w:rPr>
        <w:t xml:space="preserve">Teklif alma ve satış ile ilgili işlemlerden doğan uyuşmazlıkların çözümlenmesinde, </w:t>
      </w:r>
      <w:r w:rsidR="008A1CEB">
        <w:rPr>
          <w:sz w:val="22"/>
          <w:szCs w:val="22"/>
        </w:rPr>
        <w:t>B/Yenişehir</w:t>
      </w:r>
      <w:r w:rsidR="00740A62">
        <w:rPr>
          <w:sz w:val="22"/>
          <w:szCs w:val="22"/>
        </w:rPr>
        <w:t xml:space="preserve"> Adliyesi Mahkemeleri ve İcra Daireleri yetkili olacaktır. </w:t>
      </w:r>
    </w:p>
    <w:p w:rsidR="00740A62" w:rsidRPr="00740A62" w:rsidRDefault="00740A62" w:rsidP="004A598C">
      <w:pPr>
        <w:autoSpaceDE w:val="0"/>
        <w:autoSpaceDN w:val="0"/>
        <w:adjustRightInd w:val="0"/>
        <w:spacing w:after="0" w:line="240" w:lineRule="auto"/>
        <w:jc w:val="both"/>
        <w:rPr>
          <w:rFonts w:ascii="Times New Roman" w:hAnsi="Times New Roman" w:cs="Times New Roman"/>
          <w:color w:val="000000"/>
          <w:sz w:val="24"/>
          <w:szCs w:val="24"/>
        </w:rPr>
      </w:pPr>
    </w:p>
    <w:p w:rsidR="00740A62" w:rsidRPr="00740A62" w:rsidRDefault="00081038" w:rsidP="004A598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
          <w:bCs/>
          <w:color w:val="000000"/>
          <w:sz w:val="23"/>
          <w:szCs w:val="23"/>
        </w:rPr>
        <w:t>28</w:t>
      </w:r>
      <w:r w:rsidR="00740A62" w:rsidRPr="00740A62">
        <w:rPr>
          <w:rFonts w:ascii="Times New Roman" w:hAnsi="Times New Roman" w:cs="Times New Roman"/>
          <w:b/>
          <w:bCs/>
          <w:color w:val="000000"/>
          <w:sz w:val="23"/>
          <w:szCs w:val="23"/>
        </w:rPr>
        <w:t xml:space="preserve">. </w:t>
      </w:r>
      <w:r w:rsidR="00740A62" w:rsidRPr="00740A62">
        <w:rPr>
          <w:rFonts w:ascii="Calibri" w:hAnsi="Calibri" w:cs="Calibri"/>
          <w:color w:val="000000"/>
        </w:rPr>
        <w:t xml:space="preserve">Müşteri, işbu şartnameyi görüp, okuyup incelediğini ve içeriğini anlayıp, tüm hükümlerini kabul ettiğini beyan, kabul ve taahhüt eder. </w:t>
      </w:r>
    </w:p>
    <w:p w:rsidR="00740A62" w:rsidRPr="00740A62" w:rsidRDefault="00740A62" w:rsidP="004A598C">
      <w:pPr>
        <w:autoSpaceDE w:val="0"/>
        <w:autoSpaceDN w:val="0"/>
        <w:adjustRightInd w:val="0"/>
        <w:spacing w:after="0" w:line="240" w:lineRule="auto"/>
        <w:jc w:val="both"/>
        <w:rPr>
          <w:rFonts w:ascii="Times New Roman" w:hAnsi="Times New Roman" w:cs="Times New Roman"/>
          <w:color w:val="000000"/>
        </w:rPr>
      </w:pPr>
      <w:r w:rsidRPr="00740A62">
        <w:rPr>
          <w:rFonts w:ascii="Calibri" w:hAnsi="Calibri" w:cs="Calibri"/>
          <w:color w:val="000000"/>
        </w:rPr>
        <w:t xml:space="preserve">Yukarıda bilgileri bulunan gayrimenkulü mahallinde ziyaret ettim, gördüm, inceledim. Mevcut durumuyla ve işbu Kapalı Zarf Usulü Gayrimenkul Satış Şartnamesi’nde belirtilen şartlar çerçevesinde satın almayı teklif ve taahhüt ediyorum. </w:t>
      </w:r>
    </w:p>
    <w:p w:rsidR="00740A62" w:rsidRPr="00740A62" w:rsidRDefault="00740A62" w:rsidP="004A598C">
      <w:pPr>
        <w:autoSpaceDE w:val="0"/>
        <w:autoSpaceDN w:val="0"/>
        <w:adjustRightInd w:val="0"/>
        <w:spacing w:after="0" w:line="240" w:lineRule="auto"/>
        <w:jc w:val="both"/>
        <w:rPr>
          <w:rFonts w:ascii="Times New Roman" w:hAnsi="Times New Roman" w:cs="Times New Roman"/>
          <w:color w:val="000000"/>
        </w:rPr>
      </w:pPr>
      <w:proofErr w:type="gramStart"/>
      <w:r w:rsidRPr="00740A62">
        <w:rPr>
          <w:rFonts w:ascii="Calibri" w:hAnsi="Calibri" w:cs="Calibri"/>
          <w:color w:val="000000"/>
        </w:rPr>
        <w:t xml:space="preserve">İşbu şartname kapsamında kapalı zarf usulü ihaleye katılabilmek için madde 2 uyarınca talep edilen nüfus cüzdanı fotokopimde kan grubu ve din bilgimin yer alması halinde, bu bilgilerin 6698 sayılı Kişisel Verilerin Korunması Kanunu kapsamında özel nitelikli kişisel veri olarak kabul edildiği hususunda bilgilendirildiğimi ve söz konusu kişisel verilerimin şartname kapsamında belirtilen amaç ve sınırla bağlantılı olarak işlenmesine açık rıza verdiğimi beyan ederim. </w:t>
      </w:r>
      <w:proofErr w:type="gramEnd"/>
    </w:p>
    <w:p w:rsidR="00740A62" w:rsidRDefault="00740A62" w:rsidP="00740A62">
      <w:pPr>
        <w:autoSpaceDE w:val="0"/>
        <w:autoSpaceDN w:val="0"/>
        <w:adjustRightInd w:val="0"/>
        <w:spacing w:after="0" w:line="240" w:lineRule="auto"/>
        <w:jc w:val="right"/>
        <w:rPr>
          <w:rFonts w:ascii="Calibri" w:hAnsi="Calibri" w:cs="Calibri"/>
          <w:color w:val="000000"/>
        </w:rPr>
      </w:pPr>
    </w:p>
    <w:p w:rsidR="00740A62" w:rsidRDefault="00740A62" w:rsidP="00740A62">
      <w:pPr>
        <w:autoSpaceDE w:val="0"/>
        <w:autoSpaceDN w:val="0"/>
        <w:adjustRightInd w:val="0"/>
        <w:spacing w:after="0" w:line="240" w:lineRule="auto"/>
        <w:jc w:val="right"/>
        <w:rPr>
          <w:rFonts w:ascii="Calibri" w:hAnsi="Calibri" w:cs="Calibri"/>
          <w:color w:val="000000"/>
        </w:rPr>
      </w:pPr>
    </w:p>
    <w:p w:rsidR="008828F7" w:rsidRDefault="008828F7" w:rsidP="00740A62">
      <w:pPr>
        <w:autoSpaceDE w:val="0"/>
        <w:autoSpaceDN w:val="0"/>
        <w:adjustRightInd w:val="0"/>
        <w:spacing w:after="0" w:line="240" w:lineRule="auto"/>
        <w:jc w:val="right"/>
        <w:rPr>
          <w:rFonts w:ascii="Calibri" w:hAnsi="Calibri" w:cs="Calibri"/>
          <w:color w:val="000000"/>
        </w:rPr>
      </w:pPr>
    </w:p>
    <w:p w:rsidR="00740A62" w:rsidRDefault="00740A62" w:rsidP="00740A62">
      <w:pPr>
        <w:autoSpaceDE w:val="0"/>
        <w:autoSpaceDN w:val="0"/>
        <w:adjustRightInd w:val="0"/>
        <w:spacing w:after="0" w:line="240" w:lineRule="auto"/>
        <w:jc w:val="right"/>
        <w:rPr>
          <w:rFonts w:ascii="Calibri" w:hAnsi="Calibri" w:cs="Calibri"/>
          <w:color w:val="000000"/>
        </w:rPr>
      </w:pPr>
    </w:p>
    <w:p w:rsidR="00B11CAE" w:rsidRDefault="00B11CAE" w:rsidP="00740A62">
      <w:pPr>
        <w:autoSpaceDE w:val="0"/>
        <w:autoSpaceDN w:val="0"/>
        <w:adjustRightInd w:val="0"/>
        <w:spacing w:after="0" w:line="240" w:lineRule="auto"/>
        <w:jc w:val="right"/>
        <w:rPr>
          <w:rFonts w:ascii="Calibri" w:hAnsi="Calibri" w:cs="Calibri"/>
          <w:color w:val="000000"/>
        </w:rPr>
      </w:pPr>
    </w:p>
    <w:p w:rsidR="00740A62" w:rsidRPr="00740A62" w:rsidRDefault="00740A62" w:rsidP="008A1CEB">
      <w:pPr>
        <w:autoSpaceDE w:val="0"/>
        <w:autoSpaceDN w:val="0"/>
        <w:adjustRightInd w:val="0"/>
        <w:spacing w:after="0" w:line="240" w:lineRule="auto"/>
        <w:ind w:left="3540" w:firstLine="708"/>
        <w:rPr>
          <w:rFonts w:ascii="Calibri" w:hAnsi="Calibri" w:cs="Calibri"/>
          <w:color w:val="000000"/>
        </w:rPr>
      </w:pPr>
      <w:r w:rsidRPr="00740A62">
        <w:rPr>
          <w:rFonts w:ascii="Calibri" w:hAnsi="Calibri" w:cs="Calibri"/>
          <w:color w:val="000000"/>
        </w:rPr>
        <w:t xml:space="preserve">Tarih: </w:t>
      </w:r>
    </w:p>
    <w:p w:rsidR="008A1CEB" w:rsidRDefault="008A1CEB" w:rsidP="008A1CEB">
      <w:pPr>
        <w:autoSpaceDE w:val="0"/>
        <w:autoSpaceDN w:val="0"/>
        <w:adjustRightInd w:val="0"/>
        <w:spacing w:after="0" w:line="240" w:lineRule="auto"/>
        <w:ind w:left="3540" w:firstLine="708"/>
        <w:rPr>
          <w:rFonts w:ascii="Calibri" w:hAnsi="Calibri" w:cs="Calibri"/>
          <w:color w:val="000000"/>
        </w:rPr>
      </w:pPr>
    </w:p>
    <w:p w:rsidR="00740A62" w:rsidRPr="00740A62" w:rsidRDefault="00740A62" w:rsidP="008A1CEB">
      <w:pPr>
        <w:autoSpaceDE w:val="0"/>
        <w:autoSpaceDN w:val="0"/>
        <w:adjustRightInd w:val="0"/>
        <w:spacing w:after="0" w:line="240" w:lineRule="auto"/>
        <w:ind w:left="3540" w:firstLine="708"/>
        <w:rPr>
          <w:rFonts w:ascii="Calibri" w:hAnsi="Calibri" w:cs="Calibri"/>
          <w:color w:val="000000"/>
        </w:rPr>
      </w:pPr>
      <w:r w:rsidRPr="00740A62">
        <w:rPr>
          <w:rFonts w:ascii="Calibri" w:hAnsi="Calibri" w:cs="Calibri"/>
          <w:color w:val="000000"/>
        </w:rPr>
        <w:t xml:space="preserve">Adı Soyadı: </w:t>
      </w:r>
    </w:p>
    <w:p w:rsidR="008A1CEB" w:rsidRDefault="008A1CEB" w:rsidP="008A1CEB">
      <w:pPr>
        <w:autoSpaceDE w:val="0"/>
        <w:autoSpaceDN w:val="0"/>
        <w:adjustRightInd w:val="0"/>
        <w:spacing w:after="0" w:line="240" w:lineRule="auto"/>
        <w:ind w:left="3540" w:firstLine="708"/>
        <w:rPr>
          <w:rFonts w:ascii="Calibri" w:hAnsi="Calibri" w:cs="Calibri"/>
          <w:color w:val="000000"/>
        </w:rPr>
      </w:pPr>
    </w:p>
    <w:p w:rsidR="00740A62" w:rsidRPr="00740A62" w:rsidRDefault="00740A62" w:rsidP="008A1CEB">
      <w:pPr>
        <w:autoSpaceDE w:val="0"/>
        <w:autoSpaceDN w:val="0"/>
        <w:adjustRightInd w:val="0"/>
        <w:spacing w:after="0" w:line="240" w:lineRule="auto"/>
        <w:ind w:left="3540" w:firstLine="708"/>
        <w:rPr>
          <w:rFonts w:ascii="Calibri" w:hAnsi="Calibri" w:cs="Calibri"/>
          <w:color w:val="000000"/>
        </w:rPr>
      </w:pPr>
      <w:r w:rsidRPr="00740A62">
        <w:rPr>
          <w:rFonts w:ascii="Calibri" w:hAnsi="Calibri" w:cs="Calibri"/>
          <w:color w:val="000000"/>
        </w:rPr>
        <w:t xml:space="preserve">İmza: </w:t>
      </w:r>
    </w:p>
    <w:p w:rsidR="00740A62" w:rsidRDefault="00740A62" w:rsidP="00740A62">
      <w:pPr>
        <w:autoSpaceDE w:val="0"/>
        <w:autoSpaceDN w:val="0"/>
        <w:adjustRightInd w:val="0"/>
        <w:spacing w:after="0" w:line="240" w:lineRule="auto"/>
        <w:rPr>
          <w:rFonts w:ascii="Calibri" w:hAnsi="Calibri" w:cs="Calibri"/>
          <w:color w:val="000000"/>
        </w:rPr>
      </w:pPr>
    </w:p>
    <w:p w:rsidR="00740A62" w:rsidRDefault="00740A62" w:rsidP="00740A62">
      <w:pPr>
        <w:autoSpaceDE w:val="0"/>
        <w:autoSpaceDN w:val="0"/>
        <w:adjustRightInd w:val="0"/>
        <w:spacing w:after="0" w:line="240" w:lineRule="auto"/>
        <w:rPr>
          <w:rFonts w:ascii="Calibri" w:hAnsi="Calibri" w:cs="Calibri"/>
          <w:color w:val="000000"/>
        </w:rPr>
      </w:pPr>
    </w:p>
    <w:p w:rsidR="008A1CEB" w:rsidRDefault="008A1CEB" w:rsidP="00740A62">
      <w:pPr>
        <w:autoSpaceDE w:val="0"/>
        <w:autoSpaceDN w:val="0"/>
        <w:adjustRightInd w:val="0"/>
        <w:spacing w:after="0" w:line="240" w:lineRule="auto"/>
        <w:rPr>
          <w:rFonts w:ascii="Calibri" w:hAnsi="Calibri" w:cs="Calibri"/>
          <w:color w:val="000000"/>
        </w:rPr>
      </w:pPr>
    </w:p>
    <w:p w:rsidR="008828F7" w:rsidRDefault="008828F7" w:rsidP="00740A62">
      <w:pPr>
        <w:autoSpaceDE w:val="0"/>
        <w:autoSpaceDN w:val="0"/>
        <w:adjustRightInd w:val="0"/>
        <w:spacing w:after="0" w:line="240" w:lineRule="auto"/>
        <w:rPr>
          <w:rFonts w:ascii="Calibri" w:hAnsi="Calibri" w:cs="Calibri"/>
          <w:color w:val="000000"/>
        </w:rPr>
      </w:pPr>
    </w:p>
    <w:p w:rsidR="008A1CEB" w:rsidRDefault="008A1CEB" w:rsidP="00740A62">
      <w:pPr>
        <w:autoSpaceDE w:val="0"/>
        <w:autoSpaceDN w:val="0"/>
        <w:adjustRightInd w:val="0"/>
        <w:spacing w:after="0" w:line="240" w:lineRule="auto"/>
        <w:rPr>
          <w:rFonts w:ascii="Calibri" w:hAnsi="Calibri" w:cs="Calibri"/>
          <w:color w:val="000000"/>
        </w:rPr>
      </w:pPr>
    </w:p>
    <w:p w:rsidR="00740A62" w:rsidRDefault="00740A62" w:rsidP="00740A62">
      <w:pPr>
        <w:autoSpaceDE w:val="0"/>
        <w:autoSpaceDN w:val="0"/>
        <w:adjustRightInd w:val="0"/>
        <w:spacing w:after="0" w:line="240" w:lineRule="auto"/>
        <w:rPr>
          <w:rFonts w:ascii="Calibri" w:hAnsi="Calibri" w:cs="Calibri"/>
          <w:color w:val="000000"/>
        </w:rPr>
      </w:pPr>
    </w:p>
    <w:p w:rsidR="00B11CAE" w:rsidRDefault="00B11CAE" w:rsidP="00740A62">
      <w:pPr>
        <w:autoSpaceDE w:val="0"/>
        <w:autoSpaceDN w:val="0"/>
        <w:adjustRightInd w:val="0"/>
        <w:spacing w:after="0" w:line="240" w:lineRule="auto"/>
        <w:rPr>
          <w:rFonts w:ascii="Calibri" w:hAnsi="Calibri" w:cs="Calibri"/>
          <w:color w:val="000000"/>
        </w:rPr>
      </w:pPr>
    </w:p>
    <w:p w:rsidR="00B11CAE" w:rsidRDefault="00B11CAE" w:rsidP="00740A62">
      <w:pPr>
        <w:autoSpaceDE w:val="0"/>
        <w:autoSpaceDN w:val="0"/>
        <w:adjustRightInd w:val="0"/>
        <w:spacing w:after="0" w:line="240" w:lineRule="auto"/>
        <w:rPr>
          <w:rFonts w:ascii="Calibri" w:hAnsi="Calibri" w:cs="Calibri"/>
          <w:color w:val="000000"/>
        </w:rPr>
      </w:pPr>
    </w:p>
    <w:p w:rsidR="00B11CAE" w:rsidRDefault="00B11CAE" w:rsidP="00740A62">
      <w:pPr>
        <w:autoSpaceDE w:val="0"/>
        <w:autoSpaceDN w:val="0"/>
        <w:adjustRightInd w:val="0"/>
        <w:spacing w:after="0" w:line="240" w:lineRule="auto"/>
        <w:rPr>
          <w:rFonts w:ascii="Calibri" w:hAnsi="Calibri" w:cs="Calibri"/>
          <w:color w:val="000000"/>
        </w:rPr>
      </w:pPr>
    </w:p>
    <w:p w:rsidR="00740A62" w:rsidRPr="00740A62" w:rsidRDefault="00740A62" w:rsidP="004256E1">
      <w:pPr>
        <w:autoSpaceDE w:val="0"/>
        <w:autoSpaceDN w:val="0"/>
        <w:adjustRightInd w:val="0"/>
        <w:spacing w:after="0" w:line="240" w:lineRule="auto"/>
        <w:rPr>
          <w:rFonts w:ascii="Times New Roman" w:hAnsi="Times New Roman" w:cs="Times New Roman"/>
          <w:color w:val="000000"/>
        </w:rPr>
      </w:pPr>
      <w:r w:rsidRPr="008A1CEB">
        <w:rPr>
          <w:rFonts w:ascii="Calibri" w:hAnsi="Calibri" w:cs="Calibri"/>
          <w:b/>
          <w:color w:val="000000"/>
        </w:rPr>
        <w:t>Unvanı :</w:t>
      </w:r>
      <w:r w:rsidRPr="00740A62">
        <w:rPr>
          <w:rFonts w:ascii="Calibri" w:hAnsi="Calibri" w:cs="Calibri"/>
          <w:color w:val="000000"/>
        </w:rPr>
        <w:t xml:space="preserve"> </w:t>
      </w:r>
      <w:r w:rsidR="008A1CEB">
        <w:rPr>
          <w:rFonts w:ascii="Calibri" w:hAnsi="Calibri" w:cs="Calibri"/>
          <w:color w:val="000000"/>
        </w:rPr>
        <w:tab/>
      </w:r>
      <w:r>
        <w:rPr>
          <w:rFonts w:ascii="Calibri" w:hAnsi="Calibri" w:cs="Calibri"/>
          <w:color w:val="000000"/>
        </w:rPr>
        <w:t>YENİŞEHİR TİCARET VE SANAYİ ODASI</w:t>
      </w:r>
      <w:r w:rsidRPr="00740A62">
        <w:rPr>
          <w:rFonts w:ascii="Calibri" w:hAnsi="Calibri" w:cs="Calibri"/>
          <w:color w:val="000000"/>
        </w:rPr>
        <w:t xml:space="preserve"> </w:t>
      </w:r>
    </w:p>
    <w:p w:rsidR="00740A62" w:rsidRPr="00740A62" w:rsidRDefault="00740A62" w:rsidP="004256E1">
      <w:pPr>
        <w:autoSpaceDE w:val="0"/>
        <w:autoSpaceDN w:val="0"/>
        <w:adjustRightInd w:val="0"/>
        <w:spacing w:after="0" w:line="240" w:lineRule="auto"/>
        <w:rPr>
          <w:rFonts w:ascii="Times New Roman" w:hAnsi="Times New Roman" w:cs="Times New Roman"/>
          <w:color w:val="000000"/>
        </w:rPr>
      </w:pPr>
      <w:r w:rsidRPr="008A1CEB">
        <w:rPr>
          <w:rFonts w:ascii="Calibri" w:hAnsi="Calibri" w:cs="Calibri"/>
          <w:b/>
          <w:color w:val="000000"/>
        </w:rPr>
        <w:t>Vergi Dairesi :</w:t>
      </w:r>
      <w:r w:rsidRPr="00740A62">
        <w:rPr>
          <w:rFonts w:ascii="Calibri" w:hAnsi="Calibri" w:cs="Calibri"/>
          <w:color w:val="000000"/>
        </w:rPr>
        <w:t xml:space="preserve"> </w:t>
      </w:r>
      <w:r w:rsidR="008A1CEB">
        <w:rPr>
          <w:rFonts w:ascii="Calibri" w:hAnsi="Calibri" w:cs="Calibri"/>
          <w:color w:val="000000"/>
        </w:rPr>
        <w:tab/>
      </w:r>
      <w:r>
        <w:rPr>
          <w:rFonts w:ascii="Calibri" w:hAnsi="Calibri" w:cs="Calibri"/>
          <w:color w:val="000000"/>
        </w:rPr>
        <w:t>Yenişehir</w:t>
      </w:r>
      <w:r w:rsidRPr="00740A62">
        <w:rPr>
          <w:rFonts w:ascii="Calibri" w:hAnsi="Calibri" w:cs="Calibri"/>
          <w:color w:val="000000"/>
        </w:rPr>
        <w:t xml:space="preserve"> VD Vergi </w:t>
      </w:r>
      <w:proofErr w:type="gramStart"/>
      <w:r w:rsidRPr="00740A62">
        <w:rPr>
          <w:rFonts w:ascii="Calibri" w:hAnsi="Calibri" w:cs="Calibri"/>
          <w:color w:val="000000"/>
        </w:rPr>
        <w:t xml:space="preserve">No : </w:t>
      </w:r>
      <w:r>
        <w:rPr>
          <w:rFonts w:ascii="Calibri" w:hAnsi="Calibri" w:cs="Calibri"/>
          <w:color w:val="000000"/>
        </w:rPr>
        <w:t>8440013623</w:t>
      </w:r>
      <w:proofErr w:type="gramEnd"/>
      <w:r w:rsidRPr="00740A62">
        <w:rPr>
          <w:rFonts w:ascii="Calibri" w:hAnsi="Calibri" w:cs="Calibri"/>
          <w:color w:val="000000"/>
        </w:rPr>
        <w:t xml:space="preserve"> </w:t>
      </w:r>
    </w:p>
    <w:p w:rsidR="00740A62" w:rsidRPr="00740A62" w:rsidRDefault="00740A62" w:rsidP="004256E1">
      <w:pPr>
        <w:autoSpaceDE w:val="0"/>
        <w:autoSpaceDN w:val="0"/>
        <w:adjustRightInd w:val="0"/>
        <w:spacing w:after="0" w:line="240" w:lineRule="auto"/>
        <w:rPr>
          <w:rFonts w:ascii="Times New Roman" w:hAnsi="Times New Roman" w:cs="Times New Roman"/>
          <w:color w:val="000000"/>
        </w:rPr>
      </w:pPr>
      <w:r w:rsidRPr="008A1CEB">
        <w:rPr>
          <w:rFonts w:ascii="Calibri" w:hAnsi="Calibri" w:cs="Calibri"/>
          <w:b/>
          <w:color w:val="000000"/>
        </w:rPr>
        <w:t>Adresi :</w:t>
      </w:r>
      <w:r w:rsidRPr="00740A62">
        <w:rPr>
          <w:rFonts w:ascii="Calibri" w:hAnsi="Calibri" w:cs="Calibri"/>
          <w:color w:val="000000"/>
        </w:rPr>
        <w:t xml:space="preserve"> </w:t>
      </w:r>
      <w:r w:rsidR="008A1CEB">
        <w:rPr>
          <w:rFonts w:ascii="Calibri" w:hAnsi="Calibri" w:cs="Calibri"/>
          <w:color w:val="000000"/>
        </w:rPr>
        <w:tab/>
      </w:r>
      <w:r>
        <w:rPr>
          <w:rFonts w:ascii="Calibri" w:hAnsi="Calibri" w:cs="Calibri"/>
          <w:color w:val="000000"/>
        </w:rPr>
        <w:t>Çayır</w:t>
      </w:r>
      <w:r w:rsidRPr="00740A62">
        <w:rPr>
          <w:rFonts w:ascii="Calibri" w:hAnsi="Calibri" w:cs="Calibri"/>
          <w:color w:val="000000"/>
        </w:rPr>
        <w:t xml:space="preserve"> Mahallesi </w:t>
      </w:r>
      <w:r>
        <w:rPr>
          <w:rFonts w:ascii="Calibri" w:hAnsi="Calibri" w:cs="Calibri"/>
          <w:color w:val="000000"/>
        </w:rPr>
        <w:t>Tekel</w:t>
      </w:r>
      <w:r w:rsidRPr="00740A62">
        <w:rPr>
          <w:rFonts w:ascii="Calibri" w:hAnsi="Calibri" w:cs="Calibri"/>
          <w:color w:val="000000"/>
        </w:rPr>
        <w:t xml:space="preserve"> Sokak No:</w:t>
      </w:r>
      <w:r>
        <w:rPr>
          <w:rFonts w:ascii="Calibri" w:hAnsi="Calibri" w:cs="Calibri"/>
          <w:color w:val="000000"/>
        </w:rPr>
        <w:t>3</w:t>
      </w:r>
      <w:r w:rsidRPr="00740A62">
        <w:rPr>
          <w:rFonts w:ascii="Calibri" w:hAnsi="Calibri" w:cs="Calibri"/>
          <w:color w:val="000000"/>
        </w:rPr>
        <w:t>/</w:t>
      </w:r>
      <w:r>
        <w:rPr>
          <w:rFonts w:ascii="Calibri" w:hAnsi="Calibri" w:cs="Calibri"/>
          <w:color w:val="000000"/>
        </w:rPr>
        <w:t>2</w:t>
      </w:r>
      <w:r w:rsidRPr="00740A62">
        <w:rPr>
          <w:rFonts w:ascii="Calibri" w:hAnsi="Calibri" w:cs="Calibri"/>
          <w:color w:val="000000"/>
        </w:rPr>
        <w:t xml:space="preserve"> </w:t>
      </w:r>
      <w:r>
        <w:rPr>
          <w:rFonts w:ascii="Calibri" w:hAnsi="Calibri" w:cs="Calibri"/>
          <w:color w:val="000000"/>
        </w:rPr>
        <w:t>Yeni</w:t>
      </w:r>
      <w:r w:rsidRPr="00740A62">
        <w:rPr>
          <w:rFonts w:ascii="Calibri" w:hAnsi="Calibri" w:cs="Calibri"/>
          <w:color w:val="000000"/>
        </w:rPr>
        <w:t>şehir/</w:t>
      </w:r>
      <w:r>
        <w:rPr>
          <w:rFonts w:ascii="Calibri" w:hAnsi="Calibri" w:cs="Calibri"/>
          <w:color w:val="000000"/>
        </w:rPr>
        <w:t>BURSA</w:t>
      </w:r>
      <w:r w:rsidRPr="00740A62">
        <w:rPr>
          <w:rFonts w:ascii="Calibri" w:hAnsi="Calibri" w:cs="Calibri"/>
          <w:color w:val="000000"/>
        </w:rPr>
        <w:t xml:space="preserve"> </w:t>
      </w:r>
    </w:p>
    <w:p w:rsidR="00740A62" w:rsidRDefault="00740A62" w:rsidP="004256E1">
      <w:pPr>
        <w:spacing w:after="0" w:line="240" w:lineRule="auto"/>
        <w:jc w:val="both"/>
        <w:rPr>
          <w:rFonts w:ascii="Calibri" w:hAnsi="Calibri" w:cs="Calibri"/>
          <w:color w:val="0462C1"/>
        </w:rPr>
      </w:pPr>
      <w:r w:rsidRPr="008A1CEB">
        <w:rPr>
          <w:rFonts w:ascii="Calibri" w:hAnsi="Calibri" w:cs="Calibri"/>
          <w:b/>
          <w:color w:val="000000"/>
        </w:rPr>
        <w:t>İnternet Sitesi :</w:t>
      </w:r>
      <w:r w:rsidRPr="00740A62">
        <w:rPr>
          <w:rFonts w:ascii="Calibri" w:hAnsi="Calibri" w:cs="Calibri"/>
          <w:color w:val="000000"/>
        </w:rPr>
        <w:t xml:space="preserve"> </w:t>
      </w:r>
      <w:hyperlink r:id="rId5" w:history="1">
        <w:r w:rsidR="004256E1" w:rsidRPr="002618F9">
          <w:rPr>
            <w:rStyle w:val="Kpr"/>
            <w:rFonts w:ascii="Calibri" w:hAnsi="Calibri" w:cs="Calibri"/>
          </w:rPr>
          <w:t>www.yenisehirtso.org.tr</w:t>
        </w:r>
      </w:hyperlink>
    </w:p>
    <w:p w:rsidR="004256E1" w:rsidRDefault="004256E1" w:rsidP="004256E1">
      <w:pPr>
        <w:spacing w:after="0" w:line="240" w:lineRule="auto"/>
        <w:jc w:val="both"/>
      </w:pPr>
      <w:r w:rsidRPr="008A1CEB">
        <w:rPr>
          <w:b/>
        </w:rPr>
        <w:t>e-mail :</w:t>
      </w:r>
      <w:r>
        <w:t xml:space="preserve"> </w:t>
      </w:r>
      <w:r w:rsidR="008A1CEB">
        <w:tab/>
      </w:r>
      <w:r>
        <w:t>yenisehirtso@</w:t>
      </w:r>
      <w:proofErr w:type="gramStart"/>
      <w:r>
        <w:t>tobb.org.tr</w:t>
      </w:r>
      <w:proofErr w:type="gramEnd"/>
    </w:p>
    <w:sectPr w:rsidR="004256E1" w:rsidSect="002246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A2"/>
    <w:family w:val="swiss"/>
    <w:pitch w:val="variable"/>
    <w:sig w:usb0="E4002EFF" w:usb1="C200247B" w:usb2="00000009" w:usb3="00000000" w:csb0="000001FF" w:csb1="00000000"/>
  </w:font>
  <w:font w:name="Times New Roman">
    <w:altName w:val="Times New Roman P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361A"/>
    <w:rsid w:val="00015D5F"/>
    <w:rsid w:val="00081038"/>
    <w:rsid w:val="0022465F"/>
    <w:rsid w:val="0028654A"/>
    <w:rsid w:val="00301D40"/>
    <w:rsid w:val="004256E1"/>
    <w:rsid w:val="004A598C"/>
    <w:rsid w:val="0052084A"/>
    <w:rsid w:val="0052094E"/>
    <w:rsid w:val="005306BE"/>
    <w:rsid w:val="00740A62"/>
    <w:rsid w:val="007E002C"/>
    <w:rsid w:val="00870308"/>
    <w:rsid w:val="008828F7"/>
    <w:rsid w:val="008A1CEB"/>
    <w:rsid w:val="00AF18F5"/>
    <w:rsid w:val="00B11CAE"/>
    <w:rsid w:val="00B65722"/>
    <w:rsid w:val="00C636C1"/>
    <w:rsid w:val="00D47595"/>
    <w:rsid w:val="00D957B6"/>
    <w:rsid w:val="00DC0007"/>
    <w:rsid w:val="00E21AED"/>
    <w:rsid w:val="00E62164"/>
    <w:rsid w:val="00EE361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65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E361A"/>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4256E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yenisehirtso.org.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7A405-09F3-4F0F-A918-2912BCD5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2778</Words>
  <Characters>15839</Characters>
  <Application>Microsoft Office Word</Application>
  <DocSecurity>0</DocSecurity>
  <Lines>131</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2025-06-27T07:14:00Z</dcterms:created>
  <dcterms:modified xsi:type="dcterms:W3CDTF">2025-06-27T08:58:00Z</dcterms:modified>
</cp:coreProperties>
</file>